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61364" w14:textId="77777777" w:rsidR="005963E4" w:rsidRPr="001455AF" w:rsidRDefault="005963E4" w:rsidP="000F4B52">
      <w:pPr>
        <w:spacing w:after="0"/>
        <w:jc w:val="both"/>
        <w:rPr>
          <w:rFonts w:cs="Arial"/>
          <w:color w:val="44546A" w:themeColor="text2"/>
          <w:szCs w:val="20"/>
          <w:lang w:val="en-US"/>
        </w:rPr>
      </w:pPr>
    </w:p>
    <w:p w14:paraId="6E261365" w14:textId="77777777" w:rsidR="002E5B9F" w:rsidRPr="000D54B7" w:rsidRDefault="002E5B9F" w:rsidP="000F4B52">
      <w:pPr>
        <w:spacing w:after="0"/>
        <w:jc w:val="both"/>
        <w:rPr>
          <w:rFonts w:cs="Arial"/>
          <w:color w:val="44546A" w:themeColor="text2"/>
          <w:szCs w:val="20"/>
        </w:rPr>
      </w:pPr>
    </w:p>
    <w:p w14:paraId="6E261366" w14:textId="77777777" w:rsidR="002E5B9F" w:rsidRPr="000D54B7" w:rsidRDefault="002E5B9F" w:rsidP="000F4B52">
      <w:pPr>
        <w:spacing w:after="0"/>
        <w:jc w:val="both"/>
        <w:rPr>
          <w:rFonts w:cs="Arial"/>
          <w:color w:val="44546A" w:themeColor="text2"/>
          <w:szCs w:val="20"/>
        </w:rPr>
      </w:pPr>
    </w:p>
    <w:p w14:paraId="6E261368" w14:textId="79856AD4" w:rsidR="00E34F50" w:rsidRPr="00E34F50" w:rsidRDefault="00903D22" w:rsidP="00A67B4F">
      <w:pPr>
        <w:jc w:val="center"/>
        <w:rPr>
          <w:rFonts w:cs="Arial"/>
          <w:color w:val="44546A" w:themeColor="text2"/>
          <w:sz w:val="52"/>
          <w:szCs w:val="52"/>
        </w:rPr>
      </w:pPr>
      <w:r w:rsidRPr="0639F864">
        <w:rPr>
          <w:rFonts w:asciiTheme="minorHAnsi" w:hAnsiTheme="minorHAnsi"/>
          <w:color w:val="445369"/>
          <w:sz w:val="52"/>
          <w:szCs w:val="52"/>
        </w:rPr>
        <w:t>P</w:t>
      </w:r>
      <w:r w:rsidR="00E34F50" w:rsidRPr="0639F864">
        <w:rPr>
          <w:rFonts w:asciiTheme="minorHAnsi" w:hAnsiTheme="minorHAnsi"/>
          <w:color w:val="445369"/>
          <w:sz w:val="52"/>
          <w:szCs w:val="52"/>
        </w:rPr>
        <w:t>ublic Consultation</w:t>
      </w:r>
      <w:r w:rsidR="14109E1A" w:rsidRPr="0639F864">
        <w:rPr>
          <w:rFonts w:asciiTheme="minorHAnsi" w:hAnsiTheme="minorHAnsi"/>
          <w:color w:val="445369"/>
          <w:sz w:val="52"/>
          <w:szCs w:val="52"/>
        </w:rPr>
        <w:t xml:space="preserve"> </w:t>
      </w:r>
      <w:proofErr w:type="gramStart"/>
      <w:r w:rsidR="14109E1A" w:rsidRPr="0639F864">
        <w:rPr>
          <w:rFonts w:asciiTheme="minorHAnsi" w:hAnsiTheme="minorHAnsi"/>
          <w:color w:val="445369"/>
          <w:sz w:val="52"/>
          <w:szCs w:val="52"/>
        </w:rPr>
        <w:t>with regard to</w:t>
      </w:r>
      <w:proofErr w:type="gramEnd"/>
      <w:r w:rsidR="14109E1A" w:rsidRPr="0639F864">
        <w:rPr>
          <w:rFonts w:asciiTheme="minorHAnsi" w:hAnsiTheme="minorHAnsi"/>
          <w:color w:val="445369"/>
          <w:sz w:val="52"/>
          <w:szCs w:val="52"/>
        </w:rPr>
        <w:t xml:space="preserve"> the business rules of the</w:t>
      </w:r>
      <w:r w:rsidR="14109E1A" w:rsidRPr="0639F864">
        <w:rPr>
          <w:rFonts w:asciiTheme="minorHAnsi" w:hAnsiTheme="minorHAnsi"/>
          <w:color w:val="44546A" w:themeColor="text2"/>
          <w:sz w:val="52"/>
          <w:szCs w:val="52"/>
        </w:rPr>
        <w:t xml:space="preserve"> draft</w:t>
      </w:r>
      <w:r w:rsidR="004B60F8" w:rsidRPr="004B60F8">
        <w:rPr>
          <w:rFonts w:asciiTheme="minorHAnsi" w:hAnsiTheme="minorHAnsi"/>
          <w:color w:val="44546A" w:themeColor="text2"/>
          <w:sz w:val="52"/>
          <w:szCs w:val="52"/>
          <w:lang w:val="en-US"/>
        </w:rPr>
        <w:t xml:space="preserve"> </w:t>
      </w:r>
      <w:r w:rsidR="003B05E4" w:rsidRPr="003B05E4">
        <w:rPr>
          <w:rFonts w:asciiTheme="minorHAnsi" w:hAnsiTheme="minorHAnsi" w:cstheme="minorHAnsi"/>
          <w:color w:val="44546A" w:themeColor="text2"/>
          <w:sz w:val="52"/>
          <w:szCs w:val="52"/>
        </w:rPr>
        <w:t xml:space="preserve">Interconnected Systems Agreement </w:t>
      </w:r>
      <w:r w:rsidR="00E34F50" w:rsidRPr="00D50F31">
        <w:rPr>
          <w:rFonts w:asciiTheme="minorHAnsi" w:hAnsiTheme="minorHAnsi" w:cstheme="minorHAnsi"/>
          <w:color w:val="44546A" w:themeColor="text2"/>
          <w:sz w:val="52"/>
          <w:szCs w:val="52"/>
        </w:rPr>
        <w:t xml:space="preserve">at the </w:t>
      </w:r>
      <w:r w:rsidR="003B05E4" w:rsidRPr="003B05E4">
        <w:rPr>
          <w:rFonts w:asciiTheme="minorHAnsi" w:hAnsiTheme="minorHAnsi" w:cstheme="minorHAnsi"/>
          <w:color w:val="44546A" w:themeColor="text2"/>
          <w:sz w:val="52"/>
          <w:szCs w:val="52"/>
        </w:rPr>
        <w:t>Entry point of NNG</w:t>
      </w:r>
      <w:r w:rsidR="00DD4039">
        <w:rPr>
          <w:rFonts w:asciiTheme="minorHAnsi" w:hAnsiTheme="minorHAnsi" w:cstheme="minorHAnsi"/>
          <w:color w:val="44546A" w:themeColor="text2"/>
          <w:sz w:val="52"/>
          <w:szCs w:val="52"/>
        </w:rPr>
        <w:t>T</w:t>
      </w:r>
      <w:r w:rsidR="003B05E4" w:rsidRPr="003B05E4">
        <w:rPr>
          <w:rFonts w:asciiTheme="minorHAnsi" w:hAnsiTheme="minorHAnsi" w:cstheme="minorHAnsi"/>
          <w:color w:val="44546A" w:themeColor="text2"/>
          <w:sz w:val="52"/>
          <w:szCs w:val="52"/>
        </w:rPr>
        <w:t>S</w:t>
      </w:r>
      <w:r w:rsidR="003B05E4">
        <w:rPr>
          <w:rFonts w:asciiTheme="minorHAnsi" w:hAnsiTheme="minorHAnsi" w:cstheme="minorHAnsi"/>
          <w:color w:val="44546A" w:themeColor="text2"/>
          <w:sz w:val="52"/>
          <w:szCs w:val="52"/>
        </w:rPr>
        <w:t>,</w:t>
      </w:r>
      <w:r w:rsidR="003B05E4" w:rsidRPr="003B05E4">
        <w:rPr>
          <w:rFonts w:asciiTheme="minorHAnsi" w:hAnsiTheme="minorHAnsi" w:cstheme="minorHAnsi"/>
          <w:color w:val="44546A" w:themeColor="text2"/>
          <w:sz w:val="52"/>
          <w:szCs w:val="52"/>
        </w:rPr>
        <w:t xml:space="preserve"> </w:t>
      </w:r>
      <w:proofErr w:type="spellStart"/>
      <w:r w:rsidR="003B05E4" w:rsidRPr="003B05E4">
        <w:rPr>
          <w:rFonts w:asciiTheme="minorHAnsi" w:hAnsiTheme="minorHAnsi" w:cstheme="minorHAnsi"/>
          <w:color w:val="44546A" w:themeColor="text2"/>
          <w:sz w:val="52"/>
          <w:szCs w:val="52"/>
        </w:rPr>
        <w:t>Amfitriti</w:t>
      </w:r>
      <w:proofErr w:type="spellEnd"/>
    </w:p>
    <w:p w14:paraId="6E261369" w14:textId="77777777" w:rsidR="00903D22" w:rsidRPr="00A41059" w:rsidRDefault="00903D22" w:rsidP="00903D22">
      <w:pPr>
        <w:pStyle w:val="Web"/>
        <w:jc w:val="center"/>
        <w:rPr>
          <w:b/>
          <w:bCs/>
          <w:color w:val="000000" w:themeColor="text1"/>
          <w:kern w:val="24"/>
          <w:sz w:val="48"/>
          <w:szCs w:val="48"/>
        </w:rPr>
      </w:pPr>
    </w:p>
    <w:p w14:paraId="6E26136A" w14:textId="77777777" w:rsidR="00903D22" w:rsidRPr="00D50F31" w:rsidRDefault="00903D22" w:rsidP="00A67B4F">
      <w:pPr>
        <w:pStyle w:val="Web"/>
        <w:spacing w:before="0" w:beforeAutospacing="0" w:after="0" w:afterAutospacing="0"/>
        <w:jc w:val="center"/>
        <w:textAlignment w:val="baseline"/>
        <w:rPr>
          <w:rFonts w:asciiTheme="minorHAnsi" w:hAnsiTheme="minorHAnsi" w:cstheme="minorHAnsi"/>
          <w:color w:val="44546A" w:themeColor="text2"/>
          <w:sz w:val="56"/>
          <w:szCs w:val="56"/>
          <w:lang w:val="en-GB"/>
        </w:rPr>
      </w:pPr>
      <w:r w:rsidRPr="00D50F31">
        <w:rPr>
          <w:rFonts w:asciiTheme="minorHAnsi" w:hAnsiTheme="minorHAnsi" w:cstheme="minorHAnsi"/>
          <w:b/>
          <w:bCs/>
          <w:color w:val="44546A" w:themeColor="text2"/>
          <w:kern w:val="24"/>
          <w:sz w:val="56"/>
          <w:szCs w:val="56"/>
          <w:lang w:val="en-GB"/>
        </w:rPr>
        <w:t>Response</w:t>
      </w:r>
      <w:r w:rsidR="00BC2968" w:rsidRPr="00D50F31">
        <w:rPr>
          <w:rFonts w:asciiTheme="minorHAnsi" w:hAnsiTheme="minorHAnsi" w:cstheme="minorHAnsi"/>
          <w:b/>
          <w:bCs/>
          <w:color w:val="44546A" w:themeColor="text2"/>
          <w:kern w:val="24"/>
          <w:sz w:val="56"/>
          <w:szCs w:val="56"/>
          <w:lang w:val="en-GB"/>
        </w:rPr>
        <w:t xml:space="preserve"> Template</w:t>
      </w:r>
    </w:p>
    <w:p w14:paraId="6E26136B" w14:textId="77777777" w:rsidR="005963E4" w:rsidRPr="000D54B7" w:rsidRDefault="005963E4" w:rsidP="000F4B52">
      <w:pPr>
        <w:spacing w:after="0"/>
        <w:jc w:val="both"/>
        <w:rPr>
          <w:rFonts w:cs="Arial"/>
          <w:color w:val="44546A" w:themeColor="text2"/>
          <w:szCs w:val="20"/>
        </w:rPr>
      </w:pPr>
    </w:p>
    <w:p w14:paraId="6E26136C" w14:textId="77777777" w:rsidR="00CD65FE" w:rsidRPr="000D54B7" w:rsidRDefault="00CD65FE" w:rsidP="000F4B52">
      <w:pPr>
        <w:spacing w:after="0"/>
        <w:jc w:val="both"/>
        <w:rPr>
          <w:rFonts w:cs="Arial"/>
          <w:color w:val="44546A" w:themeColor="text2"/>
          <w:szCs w:val="20"/>
        </w:rPr>
      </w:pPr>
    </w:p>
    <w:p w14:paraId="6E26136D" w14:textId="77777777" w:rsidR="00166965" w:rsidRPr="000D54B7" w:rsidRDefault="00166965" w:rsidP="000F4B52">
      <w:pPr>
        <w:spacing w:after="0"/>
        <w:jc w:val="both"/>
        <w:rPr>
          <w:rFonts w:cs="Arial"/>
          <w:color w:val="44546A" w:themeColor="text2"/>
          <w:szCs w:val="20"/>
        </w:rPr>
      </w:pPr>
    </w:p>
    <w:p w14:paraId="6E26136E" w14:textId="77777777" w:rsidR="00166965" w:rsidRPr="000D54B7" w:rsidRDefault="00166965" w:rsidP="000F4B52">
      <w:pPr>
        <w:spacing w:after="0"/>
        <w:jc w:val="both"/>
        <w:rPr>
          <w:rFonts w:cs="Arial"/>
          <w:color w:val="44546A" w:themeColor="text2"/>
          <w:szCs w:val="20"/>
        </w:rPr>
      </w:pPr>
    </w:p>
    <w:p w14:paraId="6E26136F" w14:textId="77777777" w:rsidR="00166965" w:rsidRPr="000D54B7" w:rsidRDefault="00166965" w:rsidP="000F4B52">
      <w:pPr>
        <w:spacing w:after="0"/>
        <w:jc w:val="both"/>
        <w:rPr>
          <w:rFonts w:cs="Arial"/>
          <w:color w:val="44546A" w:themeColor="text2"/>
          <w:szCs w:val="20"/>
        </w:rPr>
      </w:pPr>
    </w:p>
    <w:p w14:paraId="6E261370" w14:textId="77777777" w:rsidR="00166965" w:rsidRPr="000D54B7" w:rsidRDefault="00166965" w:rsidP="000F4B52">
      <w:pPr>
        <w:spacing w:after="0"/>
        <w:jc w:val="both"/>
        <w:rPr>
          <w:rFonts w:cs="Arial"/>
          <w:color w:val="44546A" w:themeColor="text2"/>
          <w:szCs w:val="20"/>
        </w:rPr>
      </w:pPr>
    </w:p>
    <w:p w14:paraId="6E261371" w14:textId="77777777" w:rsidR="00CD65FE" w:rsidRPr="000D54B7" w:rsidRDefault="00CD65FE" w:rsidP="000F4B52">
      <w:pPr>
        <w:spacing w:after="0"/>
        <w:jc w:val="both"/>
        <w:rPr>
          <w:rFonts w:cs="Arial"/>
          <w:color w:val="44546A" w:themeColor="text2"/>
          <w:szCs w:val="20"/>
        </w:rPr>
      </w:pPr>
    </w:p>
    <w:p w14:paraId="6E261372" w14:textId="77777777" w:rsidR="00CD65FE" w:rsidRPr="000D54B7" w:rsidRDefault="00CD65FE" w:rsidP="000F4B52">
      <w:pPr>
        <w:spacing w:after="0"/>
        <w:jc w:val="both"/>
        <w:rPr>
          <w:rFonts w:cs="Arial"/>
          <w:color w:val="44546A" w:themeColor="text2"/>
          <w:szCs w:val="20"/>
        </w:rPr>
      </w:pPr>
    </w:p>
    <w:p w14:paraId="6E261373" w14:textId="77777777" w:rsidR="004156F8" w:rsidRDefault="004156F8" w:rsidP="000F4B52">
      <w:pPr>
        <w:spacing w:after="0"/>
        <w:jc w:val="both"/>
        <w:rPr>
          <w:rFonts w:cs="Arial"/>
          <w:color w:val="44546A" w:themeColor="text2"/>
          <w:szCs w:val="20"/>
        </w:rPr>
      </w:pPr>
    </w:p>
    <w:p w14:paraId="6E261374" w14:textId="77777777" w:rsidR="000D54B7" w:rsidRDefault="000D54B7" w:rsidP="000F4B52">
      <w:pPr>
        <w:spacing w:after="0"/>
        <w:jc w:val="both"/>
        <w:rPr>
          <w:rFonts w:cs="Arial"/>
          <w:color w:val="44546A" w:themeColor="text2"/>
          <w:szCs w:val="20"/>
        </w:rPr>
      </w:pPr>
    </w:p>
    <w:p w14:paraId="6E261375" w14:textId="77777777" w:rsidR="000D54B7" w:rsidRDefault="000D54B7" w:rsidP="000F4B52">
      <w:pPr>
        <w:spacing w:after="0"/>
        <w:jc w:val="both"/>
        <w:rPr>
          <w:rFonts w:cs="Arial"/>
          <w:color w:val="44546A" w:themeColor="text2"/>
          <w:szCs w:val="20"/>
        </w:rPr>
      </w:pPr>
    </w:p>
    <w:p w14:paraId="6E261376" w14:textId="77777777" w:rsidR="000D54B7" w:rsidRDefault="000D54B7" w:rsidP="000F4B52">
      <w:pPr>
        <w:spacing w:after="0"/>
        <w:jc w:val="both"/>
        <w:rPr>
          <w:rFonts w:cs="Arial"/>
          <w:color w:val="44546A" w:themeColor="text2"/>
          <w:szCs w:val="20"/>
        </w:rPr>
      </w:pPr>
    </w:p>
    <w:p w14:paraId="6E261377" w14:textId="77777777" w:rsidR="000D54B7" w:rsidRDefault="000D54B7" w:rsidP="000F4B52">
      <w:pPr>
        <w:spacing w:after="0"/>
        <w:jc w:val="both"/>
        <w:rPr>
          <w:rFonts w:cs="Arial"/>
          <w:color w:val="44546A" w:themeColor="text2"/>
          <w:szCs w:val="20"/>
        </w:rPr>
      </w:pPr>
    </w:p>
    <w:p w14:paraId="6E261378" w14:textId="77777777" w:rsidR="000D54B7" w:rsidRDefault="000D54B7" w:rsidP="000F4B52">
      <w:pPr>
        <w:spacing w:after="0"/>
        <w:jc w:val="both"/>
        <w:rPr>
          <w:rFonts w:cs="Arial"/>
          <w:color w:val="44546A" w:themeColor="text2"/>
          <w:szCs w:val="20"/>
        </w:rPr>
      </w:pPr>
    </w:p>
    <w:p w14:paraId="6E261379" w14:textId="77777777" w:rsidR="000D54B7" w:rsidRDefault="000D54B7" w:rsidP="000F4B52">
      <w:pPr>
        <w:spacing w:after="0"/>
        <w:jc w:val="both"/>
        <w:rPr>
          <w:rFonts w:cs="Arial"/>
          <w:color w:val="44546A" w:themeColor="text2"/>
          <w:szCs w:val="20"/>
        </w:rPr>
      </w:pPr>
    </w:p>
    <w:p w14:paraId="6E26137A" w14:textId="77777777" w:rsidR="000D54B7" w:rsidRDefault="000D54B7" w:rsidP="000F4B52">
      <w:pPr>
        <w:spacing w:after="0"/>
        <w:jc w:val="both"/>
        <w:rPr>
          <w:rFonts w:cs="Arial"/>
          <w:color w:val="44546A" w:themeColor="text2"/>
          <w:szCs w:val="20"/>
        </w:rPr>
      </w:pPr>
    </w:p>
    <w:p w14:paraId="6E26137B" w14:textId="77777777" w:rsidR="000D54B7" w:rsidRDefault="000D54B7" w:rsidP="000F4B52">
      <w:pPr>
        <w:spacing w:after="0"/>
        <w:jc w:val="both"/>
        <w:rPr>
          <w:rFonts w:cs="Arial"/>
          <w:color w:val="44546A" w:themeColor="text2"/>
          <w:szCs w:val="20"/>
        </w:rPr>
      </w:pPr>
    </w:p>
    <w:p w14:paraId="6E26137C" w14:textId="77777777" w:rsidR="000D54B7" w:rsidRDefault="000D54B7" w:rsidP="000F4B52">
      <w:pPr>
        <w:spacing w:after="0"/>
        <w:jc w:val="both"/>
        <w:rPr>
          <w:rFonts w:cs="Arial"/>
          <w:color w:val="44546A" w:themeColor="text2"/>
          <w:szCs w:val="20"/>
        </w:rPr>
      </w:pPr>
    </w:p>
    <w:p w14:paraId="6E26137D" w14:textId="77777777" w:rsidR="000D54B7" w:rsidRPr="000D54B7" w:rsidRDefault="000D54B7" w:rsidP="000F4B52">
      <w:pPr>
        <w:spacing w:after="0"/>
        <w:jc w:val="both"/>
        <w:rPr>
          <w:rFonts w:cs="Arial"/>
          <w:color w:val="44546A" w:themeColor="text2"/>
          <w:szCs w:val="20"/>
        </w:rPr>
      </w:pPr>
    </w:p>
    <w:p w14:paraId="6E26137E" w14:textId="77777777" w:rsidR="00CD65FE" w:rsidRPr="000D54B7" w:rsidRDefault="00CD65FE" w:rsidP="000F4B52">
      <w:pPr>
        <w:spacing w:after="0"/>
        <w:jc w:val="both"/>
        <w:rPr>
          <w:rFonts w:cs="Arial"/>
          <w:color w:val="44546A" w:themeColor="text2"/>
          <w:szCs w:val="20"/>
        </w:rPr>
      </w:pPr>
    </w:p>
    <w:p w14:paraId="6E26137F" w14:textId="77777777" w:rsidR="00496F7D" w:rsidRPr="000D54B7" w:rsidRDefault="00496F7D" w:rsidP="000F4B52">
      <w:pPr>
        <w:spacing w:after="0"/>
        <w:jc w:val="both"/>
        <w:rPr>
          <w:rFonts w:cs="Arial"/>
          <w:color w:val="44546A" w:themeColor="text2"/>
          <w:szCs w:val="20"/>
        </w:rPr>
      </w:pPr>
    </w:p>
    <w:p w14:paraId="6E261380" w14:textId="77777777" w:rsidR="0049535D" w:rsidRPr="000D54B7" w:rsidRDefault="0049535D" w:rsidP="000F4B52">
      <w:pPr>
        <w:spacing w:after="0"/>
        <w:jc w:val="both"/>
        <w:rPr>
          <w:rFonts w:cs="Arial"/>
          <w:color w:val="44546A" w:themeColor="text2"/>
          <w:szCs w:val="20"/>
        </w:rPr>
      </w:pPr>
    </w:p>
    <w:p w14:paraId="6E261381" w14:textId="77777777" w:rsidR="0049535D" w:rsidRPr="000D54B7" w:rsidRDefault="0049535D">
      <w:pPr>
        <w:rPr>
          <w:rFonts w:cs="Arial"/>
          <w:color w:val="44546A" w:themeColor="text2"/>
          <w:szCs w:val="20"/>
        </w:rPr>
        <w:sectPr w:rsidR="0049535D" w:rsidRPr="000D54B7" w:rsidSect="0049535D">
          <w:headerReference w:type="default" r:id="rId11"/>
          <w:footerReference w:type="default" r:id="rId12"/>
          <w:headerReference w:type="first" r:id="rId13"/>
          <w:footerReference w:type="first" r:id="rId14"/>
          <w:pgSz w:w="11906" w:h="16838"/>
          <w:pgMar w:top="2465" w:right="991" w:bottom="1440" w:left="1440" w:header="708" w:footer="708" w:gutter="0"/>
          <w:cols w:space="708"/>
          <w:titlePg/>
          <w:docGrid w:linePitch="360"/>
        </w:sectPr>
      </w:pPr>
    </w:p>
    <w:p w14:paraId="6E261382" w14:textId="77777777" w:rsidR="009F0717" w:rsidRDefault="009F0717" w:rsidP="00903D22">
      <w:pPr>
        <w:rPr>
          <w:rFonts w:ascii="Century Gothic" w:hAnsi="Century Gothic" w:cs="Times New Roman"/>
          <w:b/>
          <w:color w:val="44546A" w:themeColor="text2"/>
          <w:sz w:val="28"/>
          <w:szCs w:val="28"/>
        </w:rPr>
      </w:pPr>
    </w:p>
    <w:p w14:paraId="6E261383" w14:textId="637D930B" w:rsidR="00903D22" w:rsidRPr="00215C2C" w:rsidRDefault="00903D22" w:rsidP="00B168C2">
      <w:pPr>
        <w:pBdr>
          <w:bottom w:val="single" w:sz="4" w:space="1" w:color="auto"/>
        </w:pBdr>
        <w:rPr>
          <w:rFonts w:ascii="Century Gothic" w:hAnsi="Century Gothic" w:cs="Times New Roman"/>
          <w:color w:val="44546A" w:themeColor="text2"/>
          <w:sz w:val="28"/>
          <w:szCs w:val="28"/>
        </w:rPr>
      </w:pPr>
      <w:r w:rsidRPr="00ED2F6A">
        <w:rPr>
          <w:rFonts w:ascii="Century Gothic" w:hAnsi="Century Gothic" w:cs="Times New Roman"/>
          <w:b/>
          <w:color w:val="44546A" w:themeColor="text2"/>
          <w:sz w:val="28"/>
          <w:szCs w:val="28"/>
        </w:rPr>
        <w:t xml:space="preserve">COMPANY NAME: </w:t>
      </w:r>
      <w:r w:rsidR="00BD2383">
        <w:rPr>
          <w:rFonts w:ascii="Century Gothic" w:hAnsi="Century Gothic" w:cs="Times New Roman"/>
          <w:b/>
          <w:color w:val="44546A" w:themeColor="text2"/>
          <w:sz w:val="28"/>
          <w:szCs w:val="28"/>
        </w:rPr>
        <w:t>PPC SA</w:t>
      </w:r>
    </w:p>
    <w:p w14:paraId="6E261384" w14:textId="77777777" w:rsidR="00903D22" w:rsidRPr="00215C2C" w:rsidRDefault="00903D22" w:rsidP="00903D22">
      <w:pPr>
        <w:rPr>
          <w:rFonts w:ascii="Century Gothic" w:hAnsi="Century Gothic" w:cs="Times New Roman"/>
          <w:color w:val="44546A" w:themeColor="text2"/>
          <w:sz w:val="28"/>
          <w:szCs w:val="28"/>
        </w:rPr>
      </w:pPr>
      <w:r w:rsidRPr="00ED2F6A">
        <w:rPr>
          <w:rFonts w:ascii="Century Gothic" w:hAnsi="Century Gothic" w:cs="Times New Roman"/>
          <w:b/>
          <w:color w:val="44546A" w:themeColor="text2"/>
          <w:sz w:val="28"/>
          <w:szCs w:val="28"/>
        </w:rPr>
        <w:t>CONTACT PERSON</w:t>
      </w:r>
    </w:p>
    <w:p w14:paraId="6E261385" w14:textId="2917E0B2" w:rsidR="00903D22" w:rsidRPr="0070287C" w:rsidRDefault="00903D22" w:rsidP="00302BF3">
      <w:pPr>
        <w:pStyle w:val="aa"/>
        <w:numPr>
          <w:ilvl w:val="0"/>
          <w:numId w:val="12"/>
        </w:numPr>
        <w:spacing w:after="200" w:line="276" w:lineRule="auto"/>
        <w:rPr>
          <w:rFonts w:ascii="Century Gothic" w:hAnsi="Century Gothic" w:cs="Times New Roman"/>
          <w:color w:val="44546A" w:themeColor="text2"/>
          <w:szCs w:val="20"/>
        </w:rPr>
      </w:pPr>
      <w:r w:rsidRPr="0070287C">
        <w:rPr>
          <w:rFonts w:ascii="Century Gothic" w:hAnsi="Century Gothic" w:cs="Times New Roman"/>
          <w:color w:val="44546A" w:themeColor="text2"/>
          <w:szCs w:val="20"/>
        </w:rPr>
        <w:t>Name:</w:t>
      </w:r>
      <w:r w:rsidR="00BD2383">
        <w:rPr>
          <w:rFonts w:ascii="Century Gothic" w:hAnsi="Century Gothic" w:cs="Times New Roman"/>
          <w:color w:val="44546A" w:themeColor="text2"/>
          <w:szCs w:val="20"/>
        </w:rPr>
        <w:t xml:space="preserve"> </w:t>
      </w:r>
      <w:proofErr w:type="spellStart"/>
      <w:r w:rsidR="002B0C2A">
        <w:rPr>
          <w:rFonts w:ascii="Century Gothic" w:hAnsi="Century Gothic" w:cs="Times New Roman"/>
          <w:color w:val="44546A" w:themeColor="text2"/>
          <w:szCs w:val="20"/>
        </w:rPr>
        <w:t>Kodelllas</w:t>
      </w:r>
      <w:proofErr w:type="spellEnd"/>
      <w:r w:rsidR="002B0C2A">
        <w:rPr>
          <w:rFonts w:ascii="Century Gothic" w:hAnsi="Century Gothic" w:cs="Times New Roman"/>
          <w:color w:val="44546A" w:themeColor="text2"/>
          <w:szCs w:val="20"/>
        </w:rPr>
        <w:t xml:space="preserve"> Konstantinos, </w:t>
      </w:r>
      <w:r w:rsidR="002B0C2A" w:rsidRPr="002B0C2A">
        <w:rPr>
          <w:rFonts w:ascii="Century Gothic" w:hAnsi="Century Gothic" w:cs="Times New Roman"/>
          <w:color w:val="44546A" w:themeColor="text2"/>
          <w:szCs w:val="20"/>
        </w:rPr>
        <w:t>Gkotzou Evangelia</w:t>
      </w:r>
    </w:p>
    <w:p w14:paraId="6E261386" w14:textId="77015CFC" w:rsidR="00903D22" w:rsidRPr="0070287C" w:rsidRDefault="00903D22" w:rsidP="00302BF3">
      <w:pPr>
        <w:pStyle w:val="aa"/>
        <w:numPr>
          <w:ilvl w:val="0"/>
          <w:numId w:val="12"/>
        </w:numPr>
        <w:spacing w:after="200" w:line="276" w:lineRule="auto"/>
        <w:rPr>
          <w:rFonts w:ascii="Century Gothic" w:hAnsi="Century Gothic" w:cs="Times New Roman"/>
          <w:color w:val="44546A" w:themeColor="text2"/>
          <w:szCs w:val="20"/>
        </w:rPr>
      </w:pPr>
      <w:r w:rsidRPr="0070287C">
        <w:rPr>
          <w:rFonts w:ascii="Century Gothic" w:hAnsi="Century Gothic" w:cs="Times New Roman"/>
          <w:color w:val="44546A" w:themeColor="text2"/>
          <w:szCs w:val="20"/>
        </w:rPr>
        <w:t>Tele</w:t>
      </w:r>
      <w:r w:rsidR="009F0717" w:rsidRPr="0070287C">
        <w:rPr>
          <w:rFonts w:ascii="Century Gothic" w:hAnsi="Century Gothic" w:cs="Times New Roman"/>
          <w:color w:val="44546A" w:themeColor="text2"/>
          <w:szCs w:val="20"/>
        </w:rPr>
        <w:t>phone</w:t>
      </w:r>
      <w:r w:rsidRPr="0070287C">
        <w:rPr>
          <w:rFonts w:ascii="Century Gothic" w:hAnsi="Century Gothic" w:cs="Times New Roman"/>
          <w:color w:val="44546A" w:themeColor="text2"/>
          <w:szCs w:val="20"/>
        </w:rPr>
        <w:t>:</w:t>
      </w:r>
      <w:r w:rsidR="005F6402" w:rsidRPr="005F6402">
        <w:t xml:space="preserve"> </w:t>
      </w:r>
      <w:r w:rsidR="005F6402" w:rsidRPr="005F6402">
        <w:rPr>
          <w:rFonts w:ascii="Century Gothic" w:hAnsi="Century Gothic" w:cs="Times New Roman"/>
          <w:color w:val="44546A" w:themeColor="text2"/>
          <w:szCs w:val="20"/>
        </w:rPr>
        <w:t>+30 210 5292619</w:t>
      </w:r>
      <w:r w:rsidR="009338C2">
        <w:rPr>
          <w:rFonts w:ascii="Century Gothic" w:hAnsi="Century Gothic" w:cs="Times New Roman"/>
          <w:color w:val="44546A" w:themeColor="text2"/>
          <w:szCs w:val="20"/>
        </w:rPr>
        <w:t xml:space="preserve">, </w:t>
      </w:r>
      <w:r w:rsidR="0040165C">
        <w:rPr>
          <w:rFonts w:ascii="Century Gothic" w:hAnsi="Century Gothic" w:cs="Times New Roman"/>
          <w:color w:val="44546A" w:themeColor="text2"/>
          <w:szCs w:val="20"/>
        </w:rPr>
        <w:t>+30 210 528</w:t>
      </w:r>
      <w:r w:rsidR="002E3E79">
        <w:rPr>
          <w:rFonts w:ascii="Century Gothic" w:hAnsi="Century Gothic" w:cs="Times New Roman"/>
          <w:color w:val="44546A" w:themeColor="text2"/>
          <w:szCs w:val="20"/>
        </w:rPr>
        <w:t>3603</w:t>
      </w:r>
    </w:p>
    <w:p w14:paraId="6E261387" w14:textId="246581FC" w:rsidR="00903D22" w:rsidRPr="0070287C" w:rsidRDefault="00903D22" w:rsidP="00B168C2">
      <w:pPr>
        <w:pStyle w:val="aa"/>
        <w:numPr>
          <w:ilvl w:val="0"/>
          <w:numId w:val="12"/>
        </w:numPr>
        <w:pBdr>
          <w:bottom w:val="single" w:sz="4" w:space="1" w:color="auto"/>
        </w:pBdr>
        <w:spacing w:after="200" w:line="276" w:lineRule="auto"/>
        <w:rPr>
          <w:rFonts w:ascii="Century Gothic" w:hAnsi="Century Gothic" w:cs="Times New Roman"/>
          <w:color w:val="44546A" w:themeColor="text2"/>
          <w:szCs w:val="20"/>
        </w:rPr>
      </w:pPr>
      <w:r w:rsidRPr="0070287C">
        <w:rPr>
          <w:rFonts w:ascii="Century Gothic" w:hAnsi="Century Gothic" w:cs="Times New Roman"/>
          <w:color w:val="44546A" w:themeColor="text2"/>
          <w:szCs w:val="20"/>
        </w:rPr>
        <w:t>Email:</w:t>
      </w:r>
      <w:r w:rsidR="00CF209C">
        <w:rPr>
          <w:rFonts w:ascii="Century Gothic" w:hAnsi="Century Gothic" w:cs="Times New Roman"/>
          <w:color w:val="44546A" w:themeColor="text2"/>
          <w:szCs w:val="20"/>
        </w:rPr>
        <w:t xml:space="preserve"> </w:t>
      </w:r>
      <w:hyperlink r:id="rId15" w:history="1">
        <w:r w:rsidR="0065315B" w:rsidRPr="002D3AF0">
          <w:rPr>
            <w:rStyle w:val="-"/>
            <w:rFonts w:ascii="Century Gothic" w:hAnsi="Century Gothic" w:cs="Times New Roman"/>
            <w:szCs w:val="20"/>
          </w:rPr>
          <w:t>K.Kodellas@dei.gr</w:t>
        </w:r>
      </w:hyperlink>
      <w:r w:rsidR="0065315B">
        <w:rPr>
          <w:rFonts w:ascii="Century Gothic" w:hAnsi="Century Gothic" w:cs="Times New Roman"/>
          <w:color w:val="44546A" w:themeColor="text2"/>
          <w:szCs w:val="20"/>
        </w:rPr>
        <w:t xml:space="preserve">, </w:t>
      </w:r>
      <w:hyperlink r:id="rId16" w:history="1">
        <w:r w:rsidR="000D45A9" w:rsidRPr="002D3AF0">
          <w:rPr>
            <w:rStyle w:val="-"/>
            <w:rFonts w:ascii="Century Gothic" w:hAnsi="Century Gothic" w:cs="Times New Roman"/>
            <w:szCs w:val="20"/>
          </w:rPr>
          <w:t>E.Gkotzou@dei.gr</w:t>
        </w:r>
      </w:hyperlink>
      <w:r w:rsidR="000D45A9">
        <w:rPr>
          <w:rFonts w:ascii="Century Gothic" w:hAnsi="Century Gothic" w:cs="Times New Roman"/>
          <w:color w:val="44546A" w:themeColor="text2"/>
          <w:szCs w:val="20"/>
        </w:rPr>
        <w:t xml:space="preserve"> </w:t>
      </w:r>
    </w:p>
    <w:p w14:paraId="6E261388" w14:textId="77777777" w:rsidR="00E356DC" w:rsidRDefault="00903D22" w:rsidP="00ED2F6A">
      <w:pPr>
        <w:rPr>
          <w:rFonts w:ascii="Century Gothic" w:hAnsi="Century Gothic" w:cs="Times New Roman"/>
          <w:b/>
          <w:color w:val="44546A" w:themeColor="text2"/>
          <w:szCs w:val="20"/>
        </w:rPr>
      </w:pPr>
      <w:r w:rsidRPr="0070287C">
        <w:rPr>
          <w:rFonts w:ascii="Century Gothic" w:hAnsi="Century Gothic" w:cs="Times New Roman"/>
          <w:color w:val="44546A" w:themeColor="text2"/>
          <w:szCs w:val="20"/>
        </w:rPr>
        <w:t xml:space="preserve">Would you like to keep the company name confidential? If yes, please tick the box   </w:t>
      </w:r>
      <w:r w:rsidRPr="00302BF3">
        <w:rPr>
          <w:rFonts w:ascii="Century Gothic" w:hAnsi="Century Gothic" w:cs="Times New Roman"/>
          <w:b/>
          <w:color w:val="44546A" w:themeColor="text2"/>
          <w:szCs w:val="20"/>
        </w:rPr>
        <w:t xml:space="preserve">Yes  </w:t>
      </w:r>
      <w:sdt>
        <w:sdtPr>
          <w:rPr>
            <w:rFonts w:ascii="Century Gothic" w:hAnsi="Century Gothic" w:cs="Times New Roman"/>
            <w:b/>
            <w:color w:val="44546A" w:themeColor="text2"/>
            <w:szCs w:val="20"/>
          </w:rPr>
          <w:id w:val="-1210729298"/>
          <w14:checkbox>
            <w14:checked w14:val="0"/>
            <w14:checkedState w14:val="2612" w14:font="MS Gothic"/>
            <w14:uncheckedState w14:val="2610" w14:font="MS Gothic"/>
          </w14:checkbox>
        </w:sdtPr>
        <w:sdtEndPr/>
        <w:sdtContent>
          <w:r w:rsidRPr="00302BF3">
            <w:rPr>
              <w:rFonts w:ascii="MS Mincho" w:eastAsia="MS Mincho" w:hAnsi="MS Mincho" w:cs="MS Mincho"/>
              <w:b/>
              <w:color w:val="44546A" w:themeColor="text2"/>
              <w:szCs w:val="20"/>
            </w:rPr>
            <w:t>☐</w:t>
          </w:r>
        </w:sdtContent>
      </w:sdt>
      <w:r w:rsidR="00ED2F6A" w:rsidRPr="00302BF3">
        <w:rPr>
          <w:rFonts w:ascii="Century Gothic" w:hAnsi="Century Gothic" w:cs="Times New Roman"/>
          <w:b/>
          <w:color w:val="44546A" w:themeColor="text2"/>
          <w:szCs w:val="20"/>
        </w:rPr>
        <w:t xml:space="preserve">  </w:t>
      </w:r>
    </w:p>
    <w:p w14:paraId="6E261389" w14:textId="77777777" w:rsidR="00522B16" w:rsidRPr="00302BF3" w:rsidRDefault="00522B16" w:rsidP="00ED2F6A">
      <w:pPr>
        <w:rPr>
          <w:rFonts w:ascii="Century Gothic" w:hAnsi="Century Gothic" w:cs="Times New Roman"/>
          <w:b/>
          <w:color w:val="44546A" w:themeColor="text2"/>
          <w:szCs w:val="20"/>
        </w:rPr>
      </w:pPr>
      <w:r w:rsidRPr="0070287C">
        <w:rPr>
          <w:rFonts w:ascii="Century Gothic" w:hAnsi="Century Gothic" w:cs="Times New Roman"/>
          <w:color w:val="44546A" w:themeColor="text2"/>
          <w:szCs w:val="20"/>
        </w:rPr>
        <w:t xml:space="preserve">Would you like to keep the </w:t>
      </w:r>
      <w:r>
        <w:rPr>
          <w:rFonts w:ascii="Century Gothic" w:hAnsi="Century Gothic" w:cs="Times New Roman"/>
          <w:color w:val="44546A" w:themeColor="text2"/>
          <w:szCs w:val="20"/>
        </w:rPr>
        <w:t xml:space="preserve">contact person’s details </w:t>
      </w:r>
      <w:r w:rsidRPr="0070287C">
        <w:rPr>
          <w:rFonts w:ascii="Century Gothic" w:hAnsi="Century Gothic" w:cs="Times New Roman"/>
          <w:color w:val="44546A" w:themeColor="text2"/>
          <w:szCs w:val="20"/>
        </w:rPr>
        <w:t xml:space="preserve">confidential? If yes, please tick the box   </w:t>
      </w:r>
      <w:r w:rsidRPr="00302BF3">
        <w:rPr>
          <w:rFonts w:ascii="Century Gothic" w:hAnsi="Century Gothic" w:cs="Times New Roman"/>
          <w:b/>
          <w:color w:val="44546A" w:themeColor="text2"/>
          <w:szCs w:val="20"/>
        </w:rPr>
        <w:t xml:space="preserve">Yes  </w:t>
      </w:r>
      <w:sdt>
        <w:sdtPr>
          <w:rPr>
            <w:rFonts w:ascii="Century Gothic" w:hAnsi="Century Gothic" w:cs="Times New Roman"/>
            <w:b/>
            <w:color w:val="44546A" w:themeColor="text2"/>
            <w:szCs w:val="20"/>
          </w:rPr>
          <w:id w:val="-1240318650"/>
          <w14:checkbox>
            <w14:checked w14:val="0"/>
            <w14:checkedState w14:val="2612" w14:font="MS Gothic"/>
            <w14:uncheckedState w14:val="2610" w14:font="MS Gothic"/>
          </w14:checkbox>
        </w:sdtPr>
        <w:sdtEndPr/>
        <w:sdtContent>
          <w:r w:rsidRPr="00302BF3">
            <w:rPr>
              <w:rFonts w:ascii="MS Mincho" w:eastAsia="MS Mincho" w:hAnsi="MS Mincho" w:cs="MS Mincho"/>
              <w:b/>
              <w:color w:val="44546A" w:themeColor="text2"/>
              <w:szCs w:val="20"/>
            </w:rPr>
            <w:t>☐</w:t>
          </w:r>
        </w:sdtContent>
      </w:sdt>
      <w:r w:rsidRPr="00302BF3">
        <w:rPr>
          <w:rFonts w:ascii="Century Gothic" w:hAnsi="Century Gothic" w:cs="Times New Roman"/>
          <w:b/>
          <w:color w:val="44546A" w:themeColor="text2"/>
          <w:szCs w:val="20"/>
        </w:rPr>
        <w:t xml:space="preserve">  </w:t>
      </w:r>
    </w:p>
    <w:tbl>
      <w:tblPr>
        <w:tblStyle w:val="5-3"/>
        <w:tblpPr w:leftFromText="141" w:rightFromText="141" w:vertAnchor="text" w:horzAnchor="margin" w:tblpY="1146"/>
        <w:tblW w:w="13745" w:type="dxa"/>
        <w:tblLook w:val="04A0" w:firstRow="1" w:lastRow="0" w:firstColumn="1" w:lastColumn="0" w:noHBand="0" w:noVBand="1"/>
      </w:tblPr>
      <w:tblGrid>
        <w:gridCol w:w="2122"/>
        <w:gridCol w:w="7371"/>
        <w:gridCol w:w="4252"/>
      </w:tblGrid>
      <w:tr w:rsidR="00903D22" w:rsidRPr="00610D48" w14:paraId="6E26138C" w14:textId="77777777" w:rsidTr="63C18F88">
        <w:trPr>
          <w:cnfStyle w:val="100000000000" w:firstRow="1" w:lastRow="0" w:firstColumn="0" w:lastColumn="0" w:oddVBand="0" w:evenVBand="0" w:oddHBand="0" w:evenHBand="0" w:firstRowFirstColumn="0" w:firstRowLastColumn="0" w:lastRowFirstColumn="0" w:lastRowLastColumn="0"/>
          <w:trHeight w:val="1041"/>
        </w:trPr>
        <w:tc>
          <w:tcPr>
            <w:cnfStyle w:val="001000000000" w:firstRow="0" w:lastRow="0" w:firstColumn="1" w:lastColumn="0" w:oddVBand="0" w:evenVBand="0" w:oddHBand="0" w:evenHBand="0" w:firstRowFirstColumn="0" w:firstRowLastColumn="0" w:lastRowFirstColumn="0" w:lastRowLastColumn="0"/>
            <w:tcW w:w="13745" w:type="dxa"/>
            <w:gridSpan w:val="3"/>
            <w:tcBorders>
              <w:bottom w:val="single" w:sz="4" w:space="0" w:color="FFFFFF" w:themeColor="background1"/>
            </w:tcBorders>
            <w:shd w:val="clear" w:color="auto" w:fill="8EAADB" w:themeFill="accent1" w:themeFillTint="99"/>
          </w:tcPr>
          <w:p w14:paraId="6E26138A" w14:textId="77777777" w:rsidR="00B72EFE" w:rsidRDefault="00B72EFE" w:rsidP="00E356DC">
            <w:pPr>
              <w:jc w:val="center"/>
              <w:rPr>
                <w:rFonts w:ascii="Century Gothic" w:hAnsi="Century Gothic" w:cs="Times New Roman"/>
                <w:b w:val="0"/>
                <w:sz w:val="28"/>
                <w:szCs w:val="28"/>
              </w:rPr>
            </w:pPr>
          </w:p>
          <w:p w14:paraId="6E26138B" w14:textId="483E9E85" w:rsidR="00903D22" w:rsidRPr="00EC2D40" w:rsidRDefault="007F6FFF" w:rsidP="00E356DC">
            <w:pPr>
              <w:jc w:val="center"/>
              <w:rPr>
                <w:rFonts w:ascii="Century Gothic" w:hAnsi="Century Gothic" w:cs="Times New Roman"/>
                <w:sz w:val="28"/>
                <w:szCs w:val="28"/>
              </w:rPr>
            </w:pPr>
            <w:r w:rsidRPr="63C18F88">
              <w:rPr>
                <w:rFonts w:ascii="Century Gothic" w:hAnsi="Century Gothic" w:cs="Times New Roman"/>
                <w:sz w:val="28"/>
                <w:szCs w:val="28"/>
              </w:rPr>
              <w:t xml:space="preserve">Comments on the </w:t>
            </w:r>
            <w:r w:rsidR="71E2DC0E" w:rsidRPr="63C18F88">
              <w:rPr>
                <w:rFonts w:ascii="Century Gothic" w:hAnsi="Century Gothic" w:cs="Times New Roman"/>
                <w:sz w:val="28"/>
                <w:szCs w:val="28"/>
              </w:rPr>
              <w:t>business rules concerning</w:t>
            </w:r>
            <w:r w:rsidR="00BB16BB" w:rsidRPr="63C18F88">
              <w:rPr>
                <w:rFonts w:ascii="Century Gothic" w:hAnsi="Century Gothic" w:cs="Times New Roman"/>
                <w:sz w:val="28"/>
                <w:szCs w:val="28"/>
              </w:rPr>
              <w:t xml:space="preserve"> the Entry point of NNG</w:t>
            </w:r>
            <w:r w:rsidR="00DD4039" w:rsidRPr="63C18F88">
              <w:rPr>
                <w:rFonts w:ascii="Century Gothic" w:hAnsi="Century Gothic" w:cs="Times New Roman"/>
                <w:sz w:val="28"/>
                <w:szCs w:val="28"/>
              </w:rPr>
              <w:t>T</w:t>
            </w:r>
            <w:r w:rsidR="00BB16BB" w:rsidRPr="63C18F88">
              <w:rPr>
                <w:rFonts w:ascii="Century Gothic" w:hAnsi="Century Gothic" w:cs="Times New Roman"/>
                <w:sz w:val="28"/>
                <w:szCs w:val="28"/>
              </w:rPr>
              <w:t xml:space="preserve">S, </w:t>
            </w:r>
            <w:proofErr w:type="spellStart"/>
            <w:r w:rsidR="00BB16BB" w:rsidRPr="63C18F88">
              <w:rPr>
                <w:rFonts w:ascii="Century Gothic" w:hAnsi="Century Gothic" w:cs="Times New Roman"/>
                <w:sz w:val="28"/>
                <w:szCs w:val="28"/>
              </w:rPr>
              <w:t>Amfitriti</w:t>
            </w:r>
            <w:proofErr w:type="spellEnd"/>
          </w:p>
        </w:tc>
      </w:tr>
      <w:tr w:rsidR="00EC2D40" w:rsidRPr="00EC2D40" w14:paraId="6E261392" w14:textId="77777777" w:rsidTr="00D8624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122" w:type="dxa"/>
            <w:shd w:val="clear" w:color="auto" w:fill="538135" w:themeFill="accent6" w:themeFillShade="BF"/>
          </w:tcPr>
          <w:p w14:paraId="6E26138D" w14:textId="038A0AFE" w:rsidR="00903D22" w:rsidRPr="00EC2D40" w:rsidRDefault="00903D22" w:rsidP="00E356DC">
            <w:pPr>
              <w:jc w:val="center"/>
              <w:rPr>
                <w:rFonts w:ascii="Century Gothic" w:hAnsi="Century Gothic" w:cs="Times New Roman"/>
              </w:rPr>
            </w:pPr>
            <w:r w:rsidRPr="63C18F88">
              <w:rPr>
                <w:rFonts w:ascii="Century Gothic" w:hAnsi="Century Gothic" w:cs="Times New Roman"/>
              </w:rPr>
              <w:t xml:space="preserve">SECTION AND PARAGRAPH OF </w:t>
            </w:r>
            <w:r w:rsidR="5C9E991F" w:rsidRPr="63C18F88">
              <w:rPr>
                <w:rFonts w:ascii="Century Gothic" w:hAnsi="Century Gothic" w:cs="Times New Roman"/>
              </w:rPr>
              <w:t>BUSINESS RULES</w:t>
            </w:r>
          </w:p>
        </w:tc>
        <w:tc>
          <w:tcPr>
            <w:tcW w:w="7371" w:type="dxa"/>
            <w:shd w:val="clear" w:color="auto" w:fill="538135" w:themeFill="accent6" w:themeFillShade="BF"/>
          </w:tcPr>
          <w:p w14:paraId="6E26138E" w14:textId="77777777" w:rsidR="00B72EFE" w:rsidRPr="00EC2D40" w:rsidRDefault="00B72EFE" w:rsidP="00E356D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b/>
                <w:color w:val="FFFFFF" w:themeColor="background1"/>
              </w:rPr>
            </w:pPr>
          </w:p>
          <w:p w14:paraId="6E26138F" w14:textId="77777777" w:rsidR="00903D22" w:rsidRPr="00EC2D40" w:rsidRDefault="00903D22" w:rsidP="00E356D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b/>
                <w:color w:val="FFFFFF" w:themeColor="background1"/>
              </w:rPr>
            </w:pPr>
            <w:r w:rsidRPr="00EC2D40">
              <w:rPr>
                <w:rFonts w:ascii="Century Gothic" w:hAnsi="Century Gothic" w:cs="Times New Roman"/>
                <w:b/>
                <w:color w:val="FFFFFF" w:themeColor="background1"/>
              </w:rPr>
              <w:t>COMMENTS</w:t>
            </w:r>
          </w:p>
        </w:tc>
        <w:tc>
          <w:tcPr>
            <w:tcW w:w="4252" w:type="dxa"/>
            <w:shd w:val="clear" w:color="auto" w:fill="538135" w:themeFill="accent6" w:themeFillShade="BF"/>
          </w:tcPr>
          <w:p w14:paraId="6E261390" w14:textId="77777777" w:rsidR="00B72EFE" w:rsidRPr="00EC2D40" w:rsidRDefault="00B72EFE" w:rsidP="00E356D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b/>
                <w:color w:val="FFFFFF" w:themeColor="background1"/>
              </w:rPr>
            </w:pPr>
          </w:p>
          <w:p w14:paraId="6E261391" w14:textId="77777777" w:rsidR="00903D22" w:rsidRPr="00EC2D40" w:rsidRDefault="00903D22" w:rsidP="00E356DC">
            <w:pPr>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imes New Roman"/>
                <w:b/>
                <w:color w:val="FFFFFF" w:themeColor="background1"/>
              </w:rPr>
            </w:pPr>
            <w:r w:rsidRPr="00EC2D40">
              <w:rPr>
                <w:rFonts w:ascii="Century Gothic" w:hAnsi="Century Gothic" w:cs="Times New Roman"/>
                <w:b/>
                <w:color w:val="FFFFFF" w:themeColor="background1"/>
              </w:rPr>
              <w:t>COMMENT TO BE KEPT CONFIDENTIAL?</w:t>
            </w:r>
          </w:p>
        </w:tc>
      </w:tr>
      <w:tr w:rsidR="00903D22" w:rsidRPr="00610D48" w14:paraId="6E261396" w14:textId="77777777" w:rsidTr="00D8624B">
        <w:trPr>
          <w:trHeight w:val="850"/>
        </w:trPr>
        <w:tc>
          <w:tcPr>
            <w:cnfStyle w:val="001000000000" w:firstRow="0" w:lastRow="0" w:firstColumn="1" w:lastColumn="0" w:oddVBand="0" w:evenVBand="0" w:oddHBand="0" w:evenHBand="0" w:firstRowFirstColumn="0" w:firstRowLastColumn="0" w:lastRowFirstColumn="0" w:lastRowLastColumn="0"/>
            <w:tcW w:w="2122" w:type="dxa"/>
            <w:shd w:val="clear" w:color="auto" w:fill="F2F2F2" w:themeFill="background1" w:themeFillShade="F2"/>
          </w:tcPr>
          <w:p w14:paraId="3B059603" w14:textId="28B81FA5" w:rsidR="008C3DAE" w:rsidRPr="00F038B5" w:rsidRDefault="00F038B5" w:rsidP="00E356DC">
            <w:pPr>
              <w:rPr>
                <w:rFonts w:ascii="Century Gothic" w:hAnsi="Century Gothic" w:cs="Times New Roman"/>
                <w:b w:val="0"/>
                <w:bCs w:val="0"/>
                <w:color w:val="000000" w:themeColor="text1"/>
              </w:rPr>
            </w:pPr>
            <w:r w:rsidRPr="00F038B5">
              <w:rPr>
                <w:rFonts w:ascii="Century Gothic" w:hAnsi="Century Gothic" w:cs="Times New Roman"/>
                <w:b w:val="0"/>
                <w:bCs w:val="0"/>
                <w:color w:val="000000" w:themeColor="text1"/>
              </w:rPr>
              <w:t>2</w:t>
            </w:r>
            <w:r w:rsidRPr="00600C0C">
              <w:rPr>
                <w:rFonts w:ascii="Century Gothic" w:hAnsi="Century Gothic" w:cs="Times New Roman"/>
                <w:b w:val="0"/>
                <w:bCs w:val="0"/>
                <w:color w:val="000000" w:themeColor="text1"/>
                <w:lang w:val="en-US"/>
              </w:rPr>
              <w:t>.</w:t>
            </w:r>
            <w:r w:rsidRPr="00F038B5">
              <w:rPr>
                <w:rFonts w:ascii="Century Gothic" w:hAnsi="Century Gothic" w:cs="Times New Roman"/>
                <w:b w:val="0"/>
                <w:bCs w:val="0"/>
                <w:color w:val="000000" w:themeColor="text1"/>
              </w:rPr>
              <w:t xml:space="preserve"> Transportation Programs</w:t>
            </w:r>
          </w:p>
          <w:p w14:paraId="14F33F59" w14:textId="77777777" w:rsidR="00903D22" w:rsidRDefault="008C3DAE" w:rsidP="00E356DC">
            <w:pPr>
              <w:rPr>
                <w:rFonts w:ascii="Century Gothic" w:hAnsi="Century Gothic" w:cs="Times New Roman"/>
                <w:color w:val="000000" w:themeColor="text1"/>
              </w:rPr>
            </w:pPr>
            <w:r w:rsidRPr="00F038B5">
              <w:rPr>
                <w:rFonts w:ascii="Century Gothic" w:hAnsi="Century Gothic" w:cs="Times New Roman"/>
                <w:b w:val="0"/>
                <w:bCs w:val="0"/>
                <w:color w:val="000000" w:themeColor="text1"/>
              </w:rPr>
              <w:t>2.1 Nominations</w:t>
            </w:r>
          </w:p>
          <w:p w14:paraId="6E261393" w14:textId="663A9365" w:rsidR="001C472E" w:rsidRPr="001C472E" w:rsidRDefault="001C472E" w:rsidP="00E356DC">
            <w:pPr>
              <w:rPr>
                <w:rFonts w:ascii="Century Gothic" w:hAnsi="Century Gothic" w:cs="Times New Roman"/>
                <w:b w:val="0"/>
                <w:bCs w:val="0"/>
                <w:color w:val="000000" w:themeColor="text1"/>
              </w:rPr>
            </w:pPr>
            <w:r w:rsidRPr="001C472E">
              <w:rPr>
                <w:rFonts w:ascii="Century Gothic" w:hAnsi="Century Gothic" w:cs="Times New Roman"/>
                <w:b w:val="0"/>
                <w:bCs w:val="0"/>
                <w:color w:val="000000" w:themeColor="text1"/>
              </w:rPr>
              <w:t>2.2 Re-nominations</w:t>
            </w:r>
          </w:p>
        </w:tc>
        <w:tc>
          <w:tcPr>
            <w:tcW w:w="7371" w:type="dxa"/>
            <w:shd w:val="clear" w:color="auto" w:fill="F2F2F2" w:themeFill="background1" w:themeFillShade="F2"/>
          </w:tcPr>
          <w:p w14:paraId="6522552A" w14:textId="77777777" w:rsidR="00903D22" w:rsidRDefault="00890F99" w:rsidP="00E356DC">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color w:val="000000" w:themeColor="text1"/>
              </w:rPr>
            </w:pPr>
            <w:r w:rsidRPr="00890F99">
              <w:rPr>
                <w:rFonts w:ascii="Century Gothic" w:hAnsi="Century Gothic" w:cs="Times New Roman"/>
                <w:color w:val="000000" w:themeColor="text1"/>
              </w:rPr>
              <w:t xml:space="preserve">According to paragraphs 2.1 and 2.2 no intraday flexibility is provided for the </w:t>
            </w:r>
            <w:proofErr w:type="spellStart"/>
            <w:r w:rsidRPr="00890F99">
              <w:rPr>
                <w:rFonts w:ascii="Century Gothic" w:hAnsi="Century Gothic" w:cs="Times New Roman"/>
                <w:color w:val="000000" w:themeColor="text1"/>
              </w:rPr>
              <w:t>Gastrade</w:t>
            </w:r>
            <w:proofErr w:type="spellEnd"/>
            <w:r w:rsidRPr="00890F99">
              <w:rPr>
                <w:rFonts w:ascii="Century Gothic" w:hAnsi="Century Gothic" w:cs="Times New Roman"/>
                <w:color w:val="000000" w:themeColor="text1"/>
              </w:rPr>
              <w:t xml:space="preserve"> Users. Therefore, even if the Terminal Access Code (TAC) of </w:t>
            </w:r>
            <w:proofErr w:type="spellStart"/>
            <w:r w:rsidRPr="00890F99">
              <w:rPr>
                <w:rFonts w:ascii="Century Gothic" w:hAnsi="Century Gothic" w:cs="Times New Roman"/>
                <w:color w:val="000000" w:themeColor="text1"/>
              </w:rPr>
              <w:t>Gastrade</w:t>
            </w:r>
            <w:proofErr w:type="spellEnd"/>
            <w:r w:rsidRPr="00890F99">
              <w:rPr>
                <w:rFonts w:ascii="Century Gothic" w:hAnsi="Century Gothic" w:cs="Times New Roman"/>
                <w:color w:val="000000" w:themeColor="text1"/>
              </w:rPr>
              <w:t xml:space="preserve"> SA foresees a future possibility for intraday flexibility, this will not be implemented due to the limitation provided in the Interconnected Systems Agreement.</w:t>
            </w:r>
          </w:p>
          <w:p w14:paraId="6A6487BA" w14:textId="35C78D4D" w:rsidR="00C5132B" w:rsidRDefault="00B22F97" w:rsidP="00E356DC">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color w:val="000000" w:themeColor="text1"/>
                <w:lang w:val="en-US"/>
              </w:rPr>
            </w:pPr>
            <w:r w:rsidRPr="00B22F97">
              <w:rPr>
                <w:rFonts w:ascii="Century Gothic" w:hAnsi="Century Gothic" w:cs="Times New Roman"/>
                <w:color w:val="000000" w:themeColor="text1"/>
              </w:rPr>
              <w:lastRenderedPageBreak/>
              <w:t xml:space="preserve">In accordance with the comments  we submitted to the Public Consultation of the RAEWW (20.11.2023-27.11.2023) for the first revision of – </w:t>
            </w:r>
            <w:proofErr w:type="spellStart"/>
            <w:r w:rsidRPr="00B22F97">
              <w:rPr>
                <w:rFonts w:ascii="Century Gothic" w:hAnsi="Century Gothic" w:cs="Times New Roman"/>
                <w:color w:val="000000" w:themeColor="text1"/>
              </w:rPr>
              <w:t>Alexandroupolis</w:t>
            </w:r>
            <w:proofErr w:type="spellEnd"/>
            <w:r w:rsidRPr="00B22F97">
              <w:rPr>
                <w:rFonts w:ascii="Century Gothic" w:hAnsi="Century Gothic" w:cs="Times New Roman"/>
                <w:color w:val="000000" w:themeColor="text1"/>
              </w:rPr>
              <w:t xml:space="preserve"> LNG Terminal Access Code and taking into account the relevant views of the Administrator reflected in the RAEWW Decision E-215/2023 (Government Gazette B' 7073/15.12.2023), which approved the first revision of the Code, in which it is stated that "the Operator points out that the flexibility that can be provided to users is dictated by the operating model of the Terminal and the limitations of the downstream system. The </w:t>
            </w:r>
            <w:r w:rsidR="008F1E77">
              <w:rPr>
                <w:rFonts w:ascii="Century Gothic" w:hAnsi="Century Gothic" w:cs="Times New Roman"/>
                <w:color w:val="000000" w:themeColor="text1"/>
              </w:rPr>
              <w:t xml:space="preserve">re-nominations </w:t>
            </w:r>
            <w:r w:rsidRPr="00B22F97">
              <w:rPr>
                <w:rFonts w:ascii="Century Gothic" w:hAnsi="Century Gothic" w:cs="Times New Roman"/>
                <w:color w:val="000000" w:themeColor="text1"/>
              </w:rPr>
              <w:t>cycle is described in the Interconnection Agreement with DESFA", we consider it necessary to repeat our opinion that it is necessary to provide in the Agreement the possibility of</w:t>
            </w:r>
            <w:r w:rsidR="00C5132B">
              <w:rPr>
                <w:rFonts w:ascii="Century Gothic" w:hAnsi="Century Gothic" w:cs="Times New Roman"/>
                <w:color w:val="000000" w:themeColor="text1"/>
                <w:lang w:val="en-US"/>
              </w:rPr>
              <w:t>:</w:t>
            </w:r>
          </w:p>
          <w:p w14:paraId="3F7D1573" w14:textId="4384A31B" w:rsidR="00C5132B" w:rsidRDefault="00C20CF3" w:rsidP="00C5132B">
            <w:pPr>
              <w:pStyle w:val="aa"/>
              <w:numPr>
                <w:ilvl w:val="0"/>
                <w:numId w:val="13"/>
              </w:num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color w:val="000000" w:themeColor="text1"/>
              </w:rPr>
            </w:pPr>
            <w:r>
              <w:rPr>
                <w:rFonts w:ascii="Century Gothic" w:hAnsi="Century Gothic" w:cs="Times New Roman"/>
                <w:color w:val="000000" w:themeColor="text1"/>
              </w:rPr>
              <w:t>on the day ahead</w:t>
            </w:r>
            <w:r w:rsidR="00C53F60">
              <w:rPr>
                <w:rFonts w:ascii="Century Gothic" w:hAnsi="Century Gothic" w:cs="Times New Roman"/>
                <w:color w:val="000000" w:themeColor="text1"/>
              </w:rPr>
              <w:t xml:space="preserve"> (</w:t>
            </w:r>
            <w:r w:rsidR="000C4E61">
              <w:rPr>
                <w:rFonts w:ascii="Century Gothic" w:hAnsi="Century Gothic" w:cs="Times New Roman"/>
                <w:color w:val="000000" w:themeColor="text1"/>
              </w:rPr>
              <w:t xml:space="preserve">gas day </w:t>
            </w:r>
            <w:r w:rsidR="00C53F60">
              <w:rPr>
                <w:rFonts w:ascii="Century Gothic" w:hAnsi="Century Gothic" w:cs="Times New Roman"/>
                <w:color w:val="000000" w:themeColor="text1"/>
              </w:rPr>
              <w:t>D-1)</w:t>
            </w:r>
            <w:r>
              <w:rPr>
                <w:rFonts w:ascii="Century Gothic" w:hAnsi="Century Gothic" w:cs="Times New Roman"/>
                <w:color w:val="000000" w:themeColor="text1"/>
              </w:rPr>
              <w:t xml:space="preserve"> level,</w:t>
            </w:r>
            <w:r w:rsidR="004E0714">
              <w:rPr>
                <w:rFonts w:ascii="Century Gothic" w:hAnsi="Century Gothic" w:cs="Times New Roman"/>
                <w:color w:val="000000" w:themeColor="text1"/>
              </w:rPr>
              <w:t xml:space="preserve"> a</w:t>
            </w:r>
            <w:r>
              <w:rPr>
                <w:rFonts w:ascii="Century Gothic" w:hAnsi="Century Gothic" w:cs="Times New Roman"/>
                <w:color w:val="000000" w:themeColor="text1"/>
              </w:rPr>
              <w:t xml:space="preserve"> </w:t>
            </w:r>
            <w:r w:rsidR="00793265">
              <w:rPr>
                <w:rFonts w:ascii="Century Gothic" w:hAnsi="Century Gothic" w:cs="Times New Roman"/>
                <w:color w:val="000000" w:themeColor="text1"/>
              </w:rPr>
              <w:t xml:space="preserve">first </w:t>
            </w:r>
            <w:r w:rsidR="00C53F60">
              <w:rPr>
                <w:rFonts w:ascii="Century Gothic" w:hAnsi="Century Gothic" w:cs="Times New Roman"/>
                <w:color w:val="000000" w:themeColor="text1"/>
              </w:rPr>
              <w:t xml:space="preserve">renomination </w:t>
            </w:r>
            <w:r w:rsidR="00793265">
              <w:rPr>
                <w:rFonts w:ascii="Century Gothic" w:hAnsi="Century Gothic" w:cs="Times New Roman"/>
                <w:color w:val="000000" w:themeColor="text1"/>
              </w:rPr>
              <w:t xml:space="preserve">cycle </w:t>
            </w:r>
            <w:r w:rsidR="00C53F60">
              <w:rPr>
                <w:rFonts w:ascii="Century Gothic" w:hAnsi="Century Gothic" w:cs="Times New Roman"/>
                <w:color w:val="000000" w:themeColor="text1"/>
              </w:rPr>
              <w:t>up to</w:t>
            </w:r>
            <w:r w:rsidR="000C4E61">
              <w:rPr>
                <w:rFonts w:ascii="Century Gothic" w:hAnsi="Century Gothic" w:cs="Times New Roman"/>
                <w:color w:val="000000" w:themeColor="text1"/>
              </w:rPr>
              <w:t xml:space="preserve"> the end of gas day D-</w:t>
            </w:r>
            <w:proofErr w:type="gramStart"/>
            <w:r w:rsidR="000C4E61">
              <w:rPr>
                <w:rFonts w:ascii="Century Gothic" w:hAnsi="Century Gothic" w:cs="Times New Roman"/>
                <w:color w:val="000000" w:themeColor="text1"/>
              </w:rPr>
              <w:t>1;</w:t>
            </w:r>
            <w:proofErr w:type="gramEnd"/>
          </w:p>
          <w:p w14:paraId="53897404" w14:textId="4976AF81" w:rsidR="00890F99" w:rsidRPr="00B73E1E" w:rsidRDefault="00D27131" w:rsidP="00B73E1E">
            <w:pPr>
              <w:pStyle w:val="aa"/>
              <w:numPr>
                <w:ilvl w:val="0"/>
                <w:numId w:val="13"/>
              </w:num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color w:val="000000" w:themeColor="text1"/>
              </w:rPr>
            </w:pPr>
            <w:r>
              <w:rPr>
                <w:rFonts w:ascii="Century Gothic" w:hAnsi="Century Gothic" w:cs="Times New Roman"/>
                <w:color w:val="000000" w:themeColor="text1"/>
              </w:rPr>
              <w:t xml:space="preserve">on the </w:t>
            </w:r>
            <w:r w:rsidR="00386336">
              <w:rPr>
                <w:rFonts w:ascii="Century Gothic" w:hAnsi="Century Gothic" w:cs="Times New Roman"/>
                <w:color w:val="000000" w:themeColor="text1"/>
              </w:rPr>
              <w:t xml:space="preserve">intraday </w:t>
            </w:r>
            <w:r w:rsidR="00544444">
              <w:rPr>
                <w:rFonts w:ascii="Century Gothic" w:hAnsi="Century Gothic" w:cs="Times New Roman"/>
                <w:color w:val="000000" w:themeColor="text1"/>
              </w:rPr>
              <w:t xml:space="preserve">(gas day D) </w:t>
            </w:r>
            <w:r w:rsidR="00386336">
              <w:rPr>
                <w:rFonts w:ascii="Century Gothic" w:hAnsi="Century Gothic" w:cs="Times New Roman"/>
                <w:color w:val="000000" w:themeColor="text1"/>
              </w:rPr>
              <w:t xml:space="preserve">level, </w:t>
            </w:r>
            <w:r w:rsidR="00B22F97" w:rsidRPr="00B73E1E">
              <w:rPr>
                <w:rFonts w:ascii="Century Gothic" w:hAnsi="Century Gothic" w:cs="Times New Roman"/>
                <w:color w:val="000000" w:themeColor="text1"/>
              </w:rPr>
              <w:t>re-</w:t>
            </w:r>
            <w:r w:rsidR="00015ED5" w:rsidRPr="00B73E1E">
              <w:rPr>
                <w:rFonts w:ascii="Century Gothic" w:hAnsi="Century Gothic" w:cs="Times New Roman"/>
                <w:color w:val="000000" w:themeColor="text1"/>
              </w:rPr>
              <w:t>nominations</w:t>
            </w:r>
            <w:r w:rsidR="00B22F97" w:rsidRPr="00B73E1E">
              <w:rPr>
                <w:rFonts w:ascii="Century Gothic" w:hAnsi="Century Gothic" w:cs="Times New Roman"/>
                <w:color w:val="000000" w:themeColor="text1"/>
              </w:rPr>
              <w:t xml:space="preserve"> based on the hourly restrictions within each </w:t>
            </w:r>
            <w:r w:rsidR="00070CD4">
              <w:rPr>
                <w:rFonts w:ascii="Century Gothic" w:hAnsi="Century Gothic" w:cs="Times New Roman"/>
                <w:color w:val="000000" w:themeColor="text1"/>
              </w:rPr>
              <w:t>g</w:t>
            </w:r>
            <w:r w:rsidR="00B22F97" w:rsidRPr="00B73E1E">
              <w:rPr>
                <w:rFonts w:ascii="Century Gothic" w:hAnsi="Century Gothic" w:cs="Times New Roman"/>
                <w:color w:val="000000" w:themeColor="text1"/>
              </w:rPr>
              <w:t xml:space="preserve">as </w:t>
            </w:r>
            <w:r w:rsidR="00070CD4">
              <w:rPr>
                <w:rFonts w:ascii="Century Gothic" w:hAnsi="Century Gothic" w:cs="Times New Roman"/>
                <w:color w:val="000000" w:themeColor="text1"/>
              </w:rPr>
              <w:t>d</w:t>
            </w:r>
            <w:r w:rsidR="00B22F97" w:rsidRPr="00B73E1E">
              <w:rPr>
                <w:rFonts w:ascii="Century Gothic" w:hAnsi="Century Gothic" w:cs="Times New Roman"/>
                <w:color w:val="000000" w:themeColor="text1"/>
              </w:rPr>
              <w:t>ay, according to the provisions on the Hourly Renomination Rate (</w:t>
            </w:r>
            <w:r w:rsidR="00D42913" w:rsidRPr="00B73E1E">
              <w:rPr>
                <w:rFonts w:ascii="Century Gothic" w:hAnsi="Century Gothic" w:cs="Times New Roman"/>
                <w:color w:val="000000" w:themeColor="text1"/>
                <w:lang w:val="el-GR"/>
              </w:rPr>
              <w:t>ΩΡΕΠ</w:t>
            </w:r>
            <w:r w:rsidR="00B22F97" w:rsidRPr="00B73E1E">
              <w:rPr>
                <w:rFonts w:ascii="Century Gothic" w:hAnsi="Century Gothic" w:cs="Times New Roman"/>
                <w:color w:val="000000" w:themeColor="text1"/>
                <w:vertAlign w:val="subscript"/>
              </w:rPr>
              <w:t>NREC</w:t>
            </w:r>
            <w:r w:rsidR="00B22F97" w:rsidRPr="00B73E1E">
              <w:rPr>
                <w:rFonts w:ascii="Century Gothic" w:hAnsi="Century Gothic" w:cs="Times New Roman"/>
                <w:color w:val="000000" w:themeColor="text1"/>
              </w:rPr>
              <w:t>) of the Network Code of the Hellenic Gas Transmission System.</w:t>
            </w:r>
          </w:p>
          <w:p w14:paraId="6E261394" w14:textId="7B8C4A40" w:rsidR="00B22F97" w:rsidRPr="00522B16" w:rsidRDefault="00D8624B" w:rsidP="00E356DC">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color w:val="000000" w:themeColor="text1"/>
              </w:rPr>
            </w:pPr>
            <w:r w:rsidRPr="00D8624B">
              <w:rPr>
                <w:rFonts w:ascii="Century Gothic" w:hAnsi="Century Gothic" w:cs="Times New Roman"/>
                <w:color w:val="000000" w:themeColor="text1"/>
              </w:rPr>
              <w:t xml:space="preserve">The harmonization of the Nominations/Re-nominations deadlines with the </w:t>
            </w:r>
            <w:r>
              <w:rPr>
                <w:rFonts w:ascii="Century Gothic" w:hAnsi="Century Gothic" w:cs="Times New Roman"/>
                <w:color w:val="000000" w:themeColor="text1"/>
              </w:rPr>
              <w:t>c</w:t>
            </w:r>
            <w:r w:rsidRPr="00D8624B">
              <w:rPr>
                <w:rFonts w:ascii="Century Gothic" w:hAnsi="Century Gothic" w:cs="Times New Roman"/>
                <w:color w:val="000000" w:themeColor="text1"/>
              </w:rPr>
              <w:t xml:space="preserve">orresponding ones of the DESFA system and in particular with the corresponding provisions for the </w:t>
            </w:r>
            <w:proofErr w:type="spellStart"/>
            <w:r w:rsidRPr="00D8624B">
              <w:rPr>
                <w:rFonts w:ascii="Century Gothic" w:hAnsi="Century Gothic" w:cs="Times New Roman"/>
                <w:color w:val="000000" w:themeColor="text1"/>
              </w:rPr>
              <w:t>Revythoussa</w:t>
            </w:r>
            <w:proofErr w:type="spellEnd"/>
            <w:r w:rsidRPr="00D8624B">
              <w:rPr>
                <w:rFonts w:ascii="Century Gothic" w:hAnsi="Century Gothic" w:cs="Times New Roman"/>
                <w:color w:val="000000" w:themeColor="text1"/>
              </w:rPr>
              <w:t xml:space="preserve"> LNG </w:t>
            </w:r>
            <w:r w:rsidR="00C83487">
              <w:rPr>
                <w:rFonts w:ascii="Century Gothic" w:hAnsi="Century Gothic" w:cs="Times New Roman"/>
                <w:color w:val="000000" w:themeColor="text1"/>
              </w:rPr>
              <w:t>Terminal</w:t>
            </w:r>
            <w:r w:rsidRPr="00D8624B">
              <w:rPr>
                <w:rFonts w:ascii="Century Gothic" w:hAnsi="Century Gothic" w:cs="Times New Roman"/>
                <w:color w:val="000000" w:themeColor="text1"/>
              </w:rPr>
              <w:t xml:space="preserve">, moves in the direction of equal treatment of the Users of the </w:t>
            </w:r>
            <w:proofErr w:type="spellStart"/>
            <w:r w:rsidRPr="00D8624B">
              <w:rPr>
                <w:rFonts w:ascii="Century Gothic" w:hAnsi="Century Gothic" w:cs="Times New Roman"/>
                <w:color w:val="000000" w:themeColor="text1"/>
              </w:rPr>
              <w:t>Revythoussa</w:t>
            </w:r>
            <w:proofErr w:type="spellEnd"/>
            <w:r w:rsidRPr="00D8624B">
              <w:rPr>
                <w:rFonts w:ascii="Century Gothic" w:hAnsi="Century Gothic" w:cs="Times New Roman"/>
                <w:color w:val="000000" w:themeColor="text1"/>
              </w:rPr>
              <w:t xml:space="preserve"> and </w:t>
            </w:r>
            <w:proofErr w:type="spellStart"/>
            <w:r w:rsidRPr="00D8624B">
              <w:rPr>
                <w:rFonts w:ascii="Century Gothic" w:hAnsi="Century Gothic" w:cs="Times New Roman"/>
                <w:color w:val="000000" w:themeColor="text1"/>
              </w:rPr>
              <w:t>Alexandroupolis</w:t>
            </w:r>
            <w:proofErr w:type="spellEnd"/>
            <w:r w:rsidRPr="00D8624B">
              <w:rPr>
                <w:rFonts w:ascii="Century Gothic" w:hAnsi="Century Gothic" w:cs="Times New Roman"/>
                <w:color w:val="000000" w:themeColor="text1"/>
              </w:rPr>
              <w:t xml:space="preserve"> </w:t>
            </w:r>
            <w:r w:rsidR="00C83487">
              <w:rPr>
                <w:rFonts w:ascii="Century Gothic" w:hAnsi="Century Gothic" w:cs="Times New Roman"/>
                <w:color w:val="000000" w:themeColor="text1"/>
              </w:rPr>
              <w:t>Terminals</w:t>
            </w:r>
            <w:r w:rsidRPr="00D8624B">
              <w:rPr>
                <w:rFonts w:ascii="Century Gothic" w:hAnsi="Century Gothic" w:cs="Times New Roman"/>
                <w:color w:val="000000" w:themeColor="text1"/>
              </w:rPr>
              <w:t xml:space="preserve">, with multiple benefits for both the system as well as for the participants, without the risk of causing an unnecessary increase in costs for </w:t>
            </w:r>
            <w:proofErr w:type="spellStart"/>
            <w:r w:rsidRPr="00D8624B">
              <w:rPr>
                <w:rFonts w:ascii="Century Gothic" w:hAnsi="Century Gothic" w:cs="Times New Roman"/>
                <w:color w:val="000000" w:themeColor="text1"/>
              </w:rPr>
              <w:t>Alexandroupoli</w:t>
            </w:r>
            <w:r w:rsidR="001A763C">
              <w:rPr>
                <w:rFonts w:ascii="Century Gothic" w:hAnsi="Century Gothic" w:cs="Times New Roman"/>
                <w:color w:val="000000" w:themeColor="text1"/>
              </w:rPr>
              <w:t>s</w:t>
            </w:r>
            <w:proofErr w:type="spellEnd"/>
            <w:r w:rsidRPr="00D8624B">
              <w:rPr>
                <w:rFonts w:ascii="Century Gothic" w:hAnsi="Century Gothic" w:cs="Times New Roman"/>
                <w:color w:val="000000" w:themeColor="text1"/>
              </w:rPr>
              <w:t xml:space="preserve"> Users, which will ultimately burden the final consumer and make </w:t>
            </w:r>
            <w:proofErr w:type="spellStart"/>
            <w:r w:rsidRPr="00D8624B">
              <w:rPr>
                <w:rFonts w:ascii="Century Gothic" w:hAnsi="Century Gothic" w:cs="Times New Roman"/>
                <w:color w:val="000000" w:themeColor="text1"/>
              </w:rPr>
              <w:t>Alexandroupoli</w:t>
            </w:r>
            <w:r w:rsidR="001A763C">
              <w:rPr>
                <w:rFonts w:ascii="Century Gothic" w:hAnsi="Century Gothic" w:cs="Times New Roman"/>
                <w:color w:val="000000" w:themeColor="text1"/>
              </w:rPr>
              <w:t>s</w:t>
            </w:r>
            <w:proofErr w:type="spellEnd"/>
            <w:r w:rsidRPr="00D8624B">
              <w:rPr>
                <w:rFonts w:ascii="Century Gothic" w:hAnsi="Century Gothic" w:cs="Times New Roman"/>
                <w:color w:val="000000" w:themeColor="text1"/>
              </w:rPr>
              <w:t xml:space="preserve"> </w:t>
            </w:r>
            <w:r w:rsidR="001A763C">
              <w:rPr>
                <w:rFonts w:ascii="Century Gothic" w:hAnsi="Century Gothic" w:cs="Times New Roman"/>
                <w:color w:val="000000" w:themeColor="text1"/>
              </w:rPr>
              <w:t>Terminal</w:t>
            </w:r>
            <w:r w:rsidR="001A763C" w:rsidRPr="00D8624B">
              <w:rPr>
                <w:rFonts w:ascii="Century Gothic" w:hAnsi="Century Gothic" w:cs="Times New Roman"/>
                <w:color w:val="000000" w:themeColor="text1"/>
              </w:rPr>
              <w:t xml:space="preserve"> </w:t>
            </w:r>
            <w:r w:rsidRPr="00D8624B">
              <w:rPr>
                <w:rFonts w:ascii="Century Gothic" w:hAnsi="Century Gothic" w:cs="Times New Roman"/>
                <w:color w:val="000000" w:themeColor="text1"/>
              </w:rPr>
              <w:t xml:space="preserve">less commercially attractive compared to </w:t>
            </w:r>
            <w:proofErr w:type="spellStart"/>
            <w:r w:rsidRPr="00D8624B">
              <w:rPr>
                <w:rFonts w:ascii="Century Gothic" w:hAnsi="Century Gothic" w:cs="Times New Roman"/>
                <w:color w:val="000000" w:themeColor="text1"/>
              </w:rPr>
              <w:t>Revythoussa</w:t>
            </w:r>
            <w:proofErr w:type="spellEnd"/>
            <w:r w:rsidRPr="00D8624B">
              <w:rPr>
                <w:rFonts w:ascii="Century Gothic" w:hAnsi="Century Gothic" w:cs="Times New Roman"/>
                <w:color w:val="000000" w:themeColor="text1"/>
              </w:rPr>
              <w:t xml:space="preserve"> </w:t>
            </w:r>
            <w:r w:rsidR="001A763C">
              <w:rPr>
                <w:rFonts w:ascii="Century Gothic" w:hAnsi="Century Gothic" w:cs="Times New Roman"/>
                <w:color w:val="000000" w:themeColor="text1"/>
              </w:rPr>
              <w:t>Terminal</w:t>
            </w:r>
            <w:r w:rsidRPr="00D8624B">
              <w:rPr>
                <w:rFonts w:ascii="Century Gothic" w:hAnsi="Century Gothic" w:cs="Times New Roman"/>
                <w:color w:val="000000" w:themeColor="text1"/>
              </w:rPr>
              <w:t>.</w:t>
            </w:r>
          </w:p>
        </w:tc>
        <w:tc>
          <w:tcPr>
            <w:tcW w:w="4252" w:type="dxa"/>
            <w:shd w:val="clear" w:color="auto" w:fill="F2F2F2" w:themeFill="background1" w:themeFillShade="F2"/>
          </w:tcPr>
          <w:p w14:paraId="6E261395" w14:textId="77777777" w:rsidR="00903D22" w:rsidRPr="00522B16" w:rsidRDefault="00903D22" w:rsidP="00E356DC">
            <w:pPr>
              <w:cnfStyle w:val="000000000000" w:firstRow="0" w:lastRow="0" w:firstColumn="0" w:lastColumn="0" w:oddVBand="0" w:evenVBand="0" w:oddHBand="0" w:evenHBand="0" w:firstRowFirstColumn="0" w:firstRowLastColumn="0" w:lastRowFirstColumn="0" w:lastRowLastColumn="0"/>
              <w:rPr>
                <w:rFonts w:ascii="Century Gothic" w:hAnsi="Century Gothic" w:cs="Times New Roman"/>
                <w:color w:val="000000" w:themeColor="text1"/>
              </w:rPr>
            </w:pPr>
          </w:p>
        </w:tc>
      </w:tr>
    </w:tbl>
    <w:p w14:paraId="6E2613B3" w14:textId="77777777" w:rsidR="00903D22" w:rsidRDefault="00903D22" w:rsidP="00903D22">
      <w:pPr>
        <w:rPr>
          <w:rFonts w:ascii="Verdana" w:hAnsi="Verdana"/>
        </w:rPr>
      </w:pPr>
    </w:p>
    <w:p w14:paraId="6E2613B4" w14:textId="77777777" w:rsidR="007E5ADB" w:rsidRDefault="007E5ADB" w:rsidP="00903D22">
      <w:pPr>
        <w:rPr>
          <w:rFonts w:ascii="Verdana" w:hAnsi="Verdana"/>
        </w:rPr>
      </w:pPr>
    </w:p>
    <w:p w14:paraId="6E2613B5" w14:textId="77777777" w:rsidR="00044AB7" w:rsidRPr="000D54B7" w:rsidRDefault="00044AB7">
      <w:pPr>
        <w:rPr>
          <w:color w:val="44546A" w:themeColor="text2"/>
          <w:lang w:eastAsia="zh-TW"/>
        </w:rPr>
      </w:pPr>
    </w:p>
    <w:sectPr w:rsidR="00044AB7" w:rsidRPr="000D54B7" w:rsidSect="00986D87">
      <w:headerReference w:type="default" r:id="rId17"/>
      <w:footerReference w:type="default" r:id="rId18"/>
      <w:pgSz w:w="16838" w:h="11906" w:orient="landscape"/>
      <w:pgMar w:top="2438" w:right="2466" w:bottom="992" w:left="1440"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F38FA" w14:textId="77777777" w:rsidR="00CA14D7" w:rsidRDefault="00CA14D7" w:rsidP="0050706D">
      <w:pPr>
        <w:spacing w:after="0" w:line="240" w:lineRule="auto"/>
      </w:pPr>
      <w:r>
        <w:separator/>
      </w:r>
    </w:p>
  </w:endnote>
  <w:endnote w:type="continuationSeparator" w:id="0">
    <w:p w14:paraId="659DB0E4" w14:textId="77777777" w:rsidR="00CA14D7" w:rsidRDefault="00CA14D7" w:rsidP="0050706D">
      <w:pPr>
        <w:spacing w:after="0" w:line="240" w:lineRule="auto"/>
      </w:pPr>
      <w:r>
        <w:continuationSeparator/>
      </w:r>
    </w:p>
  </w:endnote>
  <w:endnote w:type="continuationNotice" w:id="1">
    <w:p w14:paraId="7E51FF16" w14:textId="77777777" w:rsidR="00CA14D7" w:rsidRDefault="00CA14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A1"/>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Gothic">
    <w:panose1 w:val="020B0502020202020204"/>
    <w:charset w:val="A1"/>
    <w:family w:val="swiss"/>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613C7" w14:textId="77777777" w:rsidR="00044AB7" w:rsidRPr="005963E4" w:rsidRDefault="00044AB7" w:rsidP="00044AB7">
    <w:pPr>
      <w:rPr>
        <w:rFonts w:cs="Arial"/>
        <w:sz w:val="13"/>
        <w:szCs w:val="13"/>
      </w:rPr>
    </w:pPr>
  </w:p>
  <w:p w14:paraId="6E2613C8" w14:textId="77777777" w:rsidR="004B3061" w:rsidRPr="00577EC8" w:rsidRDefault="004B3061" w:rsidP="00D82230">
    <w:pPr>
      <w:pStyle w:val="a6"/>
      <w:rPr>
        <w:rFonts w:cs="Arial"/>
        <w:color w:val="44546A" w:themeColor="text2"/>
        <w:sz w:val="13"/>
        <w:szCs w:val="13"/>
      </w:rPr>
    </w:pPr>
  </w:p>
  <w:p w14:paraId="6E2613C9" w14:textId="77777777" w:rsidR="004B3061" w:rsidRPr="00577EC8" w:rsidRDefault="004B3061" w:rsidP="00044AB7">
    <w:pPr>
      <w:pStyle w:val="a6"/>
      <w:tabs>
        <w:tab w:val="clear" w:pos="9026"/>
        <w:tab w:val="right" w:pos="14153"/>
      </w:tabs>
      <w:rPr>
        <w:rFonts w:cs="Arial"/>
        <w:color w:val="44546A" w:themeColor="text2"/>
        <w:sz w:val="13"/>
        <w:szCs w:val="13"/>
      </w:rPr>
    </w:pPr>
    <w:r w:rsidRPr="00577EC8">
      <w:rPr>
        <w:rFonts w:cs="Arial"/>
        <w:color w:val="44546A" w:themeColor="text2"/>
        <w:sz w:val="13"/>
        <w:szCs w:val="13"/>
      </w:rPr>
      <w:t xml:space="preserve">Copyright Reserved: This document may not be copied, shown to or placed at the disposal of third parties </w:t>
    </w:r>
    <w:r w:rsidRPr="00577EC8">
      <w:rPr>
        <w:rFonts w:cs="Arial"/>
        <w:color w:val="44546A" w:themeColor="text2"/>
        <w:sz w:val="13"/>
        <w:szCs w:val="13"/>
      </w:rPr>
      <w:tab/>
    </w:r>
    <w:r w:rsidRPr="00577EC8">
      <w:rPr>
        <w:rFonts w:cs="Arial"/>
        <w:color w:val="44546A" w:themeColor="text2"/>
        <w:sz w:val="16"/>
        <w:szCs w:val="16"/>
      </w:rPr>
      <w:t xml:space="preserve">Page </w:t>
    </w:r>
    <w:r w:rsidRPr="00577EC8">
      <w:rPr>
        <w:rFonts w:cs="Arial"/>
        <w:color w:val="44546A" w:themeColor="text2"/>
        <w:sz w:val="16"/>
        <w:szCs w:val="16"/>
      </w:rPr>
      <w:fldChar w:fldCharType="begin"/>
    </w:r>
    <w:r w:rsidRPr="00577EC8">
      <w:rPr>
        <w:rFonts w:cs="Arial"/>
        <w:color w:val="44546A" w:themeColor="text2"/>
        <w:sz w:val="16"/>
        <w:szCs w:val="16"/>
      </w:rPr>
      <w:instrText xml:space="preserve"> PAGE  \* Arabic  \* MERGEFORMAT </w:instrText>
    </w:r>
    <w:r w:rsidRPr="00577EC8">
      <w:rPr>
        <w:rFonts w:cs="Arial"/>
        <w:color w:val="44546A" w:themeColor="text2"/>
        <w:sz w:val="16"/>
        <w:szCs w:val="16"/>
      </w:rPr>
      <w:fldChar w:fldCharType="separate"/>
    </w:r>
    <w:r w:rsidR="00903D22">
      <w:rPr>
        <w:rFonts w:cs="Arial"/>
        <w:noProof/>
        <w:color w:val="44546A" w:themeColor="text2"/>
        <w:sz w:val="16"/>
        <w:szCs w:val="16"/>
      </w:rPr>
      <w:t>4</w:t>
    </w:r>
    <w:r w:rsidRPr="00577EC8">
      <w:rPr>
        <w:rFonts w:cs="Arial"/>
        <w:color w:val="44546A" w:themeColor="text2"/>
        <w:sz w:val="16"/>
        <w:szCs w:val="16"/>
      </w:rPr>
      <w:fldChar w:fldCharType="end"/>
    </w:r>
    <w:r w:rsidRPr="00577EC8">
      <w:rPr>
        <w:rFonts w:cs="Arial"/>
        <w:color w:val="44546A" w:themeColor="text2"/>
        <w:sz w:val="16"/>
        <w:szCs w:val="16"/>
      </w:rPr>
      <w:t xml:space="preserve"> of </w:t>
    </w:r>
    <w:r w:rsidR="007A4521" w:rsidRPr="00577EC8">
      <w:rPr>
        <w:color w:val="44546A" w:themeColor="text2"/>
      </w:rPr>
      <w:fldChar w:fldCharType="begin"/>
    </w:r>
    <w:r w:rsidR="007A4521" w:rsidRPr="00577EC8">
      <w:rPr>
        <w:color w:val="44546A" w:themeColor="text2"/>
      </w:rPr>
      <w:instrText xml:space="preserve"> NUMPAGES  \* Arabic  \* MERGEFORMAT </w:instrText>
    </w:r>
    <w:r w:rsidR="007A4521" w:rsidRPr="00577EC8">
      <w:rPr>
        <w:color w:val="44546A" w:themeColor="text2"/>
      </w:rPr>
      <w:fldChar w:fldCharType="separate"/>
    </w:r>
    <w:r w:rsidR="00903D22" w:rsidRPr="00903D22">
      <w:rPr>
        <w:rFonts w:cs="Arial"/>
        <w:noProof/>
        <w:color w:val="44546A" w:themeColor="text2"/>
        <w:sz w:val="16"/>
        <w:szCs w:val="16"/>
      </w:rPr>
      <w:t>6</w:t>
    </w:r>
    <w:r w:rsidR="007A4521" w:rsidRPr="00577EC8">
      <w:rPr>
        <w:rFonts w:cs="Arial"/>
        <w:noProof/>
        <w:color w:val="44546A" w:themeColor="text2"/>
        <w:sz w:val="16"/>
        <w:szCs w:val="16"/>
      </w:rPr>
      <w:fldChar w:fldCharType="end"/>
    </w:r>
  </w:p>
  <w:p w14:paraId="6E2613CA" w14:textId="77777777" w:rsidR="004B3061" w:rsidRPr="00577EC8" w:rsidRDefault="004B3061" w:rsidP="00D82230">
    <w:pPr>
      <w:pStyle w:val="a6"/>
      <w:rPr>
        <w:color w:val="44546A" w:themeColor="text2"/>
      </w:rPr>
    </w:pPr>
    <w:r w:rsidRPr="00577EC8">
      <w:rPr>
        <w:rFonts w:cs="Arial"/>
        <w:color w:val="44546A" w:themeColor="text2"/>
        <w:sz w:val="13"/>
        <w:szCs w:val="13"/>
      </w:rPr>
      <w:t>without prior consent of TAP AG. The latest version of the document is registered in the TAP Project’s Database.</w:t>
    </w:r>
  </w:p>
  <w:p w14:paraId="6E2613CB" w14:textId="77777777" w:rsidR="004B3061" w:rsidRPr="00577EC8" w:rsidRDefault="004B3061" w:rsidP="00044AB7">
    <w:pPr>
      <w:pStyle w:val="a6"/>
      <w:tabs>
        <w:tab w:val="clear" w:pos="9026"/>
      </w:tabs>
      <w:rPr>
        <w:color w:val="44546A" w:themeColor="text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613CD" w14:textId="77777777" w:rsidR="0049535D" w:rsidRPr="00363722" w:rsidRDefault="009549AE" w:rsidP="0049535D">
    <w:pPr>
      <w:spacing w:after="0" w:line="150" w:lineRule="atLeast"/>
      <w:rPr>
        <w:b/>
        <w:color w:val="44546A" w:themeColor="text2"/>
        <w:sz w:val="13"/>
        <w:szCs w:val="13"/>
        <w:lang w:val="de-CH"/>
      </w:rPr>
    </w:pPr>
    <w:proofErr w:type="spellStart"/>
    <w:r>
      <w:rPr>
        <w:b/>
        <w:color w:val="44546A" w:themeColor="text2"/>
        <w:sz w:val="13"/>
        <w:szCs w:val="13"/>
        <w:lang w:val="de-CH"/>
      </w:rPr>
      <w:t>Hellenic</w:t>
    </w:r>
    <w:proofErr w:type="spellEnd"/>
    <w:r>
      <w:rPr>
        <w:b/>
        <w:color w:val="44546A" w:themeColor="text2"/>
        <w:sz w:val="13"/>
        <w:szCs w:val="13"/>
        <w:lang w:val="de-CH"/>
      </w:rPr>
      <w:t xml:space="preserve"> Gas Transmission System Operator (DESFA) S.A. </w:t>
    </w:r>
  </w:p>
  <w:p w14:paraId="6E2613CE" w14:textId="77777777" w:rsidR="0049535D" w:rsidRPr="00363722" w:rsidRDefault="009549AE" w:rsidP="0049535D">
    <w:pPr>
      <w:spacing w:after="0" w:line="150" w:lineRule="atLeast"/>
      <w:rPr>
        <w:color w:val="44546A" w:themeColor="text2"/>
        <w:sz w:val="13"/>
        <w:szCs w:val="13"/>
        <w:lang w:val="de-CH"/>
      </w:rPr>
    </w:pPr>
    <w:r>
      <w:rPr>
        <w:color w:val="44546A" w:themeColor="text2"/>
        <w:sz w:val="13"/>
        <w:szCs w:val="13"/>
        <w:lang w:val="de-CH"/>
      </w:rPr>
      <w:t xml:space="preserve">357-359 </w:t>
    </w:r>
    <w:proofErr w:type="spellStart"/>
    <w:proofErr w:type="gramStart"/>
    <w:r>
      <w:rPr>
        <w:color w:val="44546A" w:themeColor="text2"/>
        <w:sz w:val="13"/>
        <w:szCs w:val="13"/>
        <w:lang w:val="de-CH"/>
      </w:rPr>
      <w:t>Messogion</w:t>
    </w:r>
    <w:proofErr w:type="spellEnd"/>
    <w:r>
      <w:rPr>
        <w:color w:val="44546A" w:themeColor="text2"/>
        <w:sz w:val="13"/>
        <w:szCs w:val="13"/>
        <w:lang w:val="de-CH"/>
      </w:rPr>
      <w:t xml:space="preserve"> </w:t>
    </w:r>
    <w:r w:rsidR="00CC2472">
      <w:rPr>
        <w:color w:val="44546A" w:themeColor="text2"/>
        <w:sz w:val="13"/>
        <w:szCs w:val="13"/>
        <w:lang w:val="de-CH"/>
      </w:rPr>
      <w:t xml:space="preserve"> </w:t>
    </w:r>
    <w:proofErr w:type="spellStart"/>
    <w:r>
      <w:rPr>
        <w:color w:val="44546A" w:themeColor="text2"/>
        <w:sz w:val="13"/>
        <w:szCs w:val="13"/>
        <w:lang w:val="de-CH"/>
      </w:rPr>
      <w:t>Av</w:t>
    </w:r>
    <w:proofErr w:type="spellEnd"/>
    <w:proofErr w:type="gramEnd"/>
    <w:r w:rsidR="00CC2472">
      <w:rPr>
        <w:color w:val="44546A" w:themeColor="text2"/>
        <w:sz w:val="13"/>
        <w:szCs w:val="13"/>
        <w:lang w:val="de-CH"/>
      </w:rPr>
      <w:t>.</w:t>
    </w:r>
    <w:r>
      <w:rPr>
        <w:color w:val="44546A" w:themeColor="text2"/>
        <w:sz w:val="13"/>
        <w:szCs w:val="13"/>
        <w:lang w:val="de-CH"/>
      </w:rPr>
      <w:t xml:space="preserve">, 152 31, </w:t>
    </w:r>
    <w:proofErr w:type="spellStart"/>
    <w:r>
      <w:rPr>
        <w:color w:val="44546A" w:themeColor="text2"/>
        <w:sz w:val="13"/>
        <w:szCs w:val="13"/>
        <w:lang w:val="de-CH"/>
      </w:rPr>
      <w:t>Halandri</w:t>
    </w:r>
    <w:proofErr w:type="spellEnd"/>
    <w:r>
      <w:rPr>
        <w:color w:val="44546A" w:themeColor="text2"/>
        <w:sz w:val="13"/>
        <w:szCs w:val="13"/>
        <w:lang w:val="de-CH"/>
      </w:rPr>
      <w:t xml:space="preserve">, </w:t>
    </w:r>
    <w:proofErr w:type="spellStart"/>
    <w:r>
      <w:rPr>
        <w:color w:val="44546A" w:themeColor="text2"/>
        <w:sz w:val="13"/>
        <w:szCs w:val="13"/>
        <w:lang w:val="de-CH"/>
      </w:rPr>
      <w:t>Greece</w:t>
    </w:r>
    <w:proofErr w:type="spellEnd"/>
  </w:p>
  <w:p w14:paraId="6E2613CF" w14:textId="77777777" w:rsidR="0049535D" w:rsidRPr="00BD2383" w:rsidRDefault="0049535D" w:rsidP="0049535D">
    <w:pPr>
      <w:spacing w:before="120" w:after="120" w:line="150" w:lineRule="atLeast"/>
      <w:rPr>
        <w:b/>
        <w:color w:val="44546A" w:themeColor="text2"/>
        <w:lang w:val="fr-FR"/>
      </w:rPr>
    </w:pPr>
    <w:r w:rsidRPr="00BD2383">
      <w:rPr>
        <w:b/>
        <w:color w:val="44546A" w:themeColor="text2"/>
        <w:sz w:val="13"/>
        <w:szCs w:val="13"/>
        <w:lang w:val="fr-FR"/>
      </w:rPr>
      <w:t>www.</w:t>
    </w:r>
    <w:r w:rsidR="009549AE" w:rsidRPr="00BD2383">
      <w:rPr>
        <w:b/>
        <w:color w:val="44546A" w:themeColor="text2"/>
        <w:sz w:val="13"/>
        <w:szCs w:val="13"/>
        <w:lang w:val="fr-FR"/>
      </w:rPr>
      <w:t>desfa.gr</w:t>
    </w:r>
  </w:p>
  <w:p w14:paraId="6E2613D0" w14:textId="7044F9BA" w:rsidR="0049535D" w:rsidRPr="00363722" w:rsidRDefault="0049535D" w:rsidP="009549AE">
    <w:pPr>
      <w:pStyle w:val="a6"/>
      <w:tabs>
        <w:tab w:val="clear" w:pos="9026"/>
        <w:tab w:val="right" w:pos="9475"/>
      </w:tabs>
      <w:jc w:val="right"/>
      <w:rPr>
        <w:rFonts w:cs="Arial"/>
        <w:color w:val="44546A" w:themeColor="text2"/>
        <w:sz w:val="13"/>
        <w:szCs w:val="13"/>
      </w:rPr>
    </w:pPr>
    <w:r w:rsidRPr="00BD2383">
      <w:rPr>
        <w:rFonts w:cs="Arial"/>
        <w:color w:val="44546A" w:themeColor="text2"/>
        <w:sz w:val="13"/>
        <w:szCs w:val="13"/>
        <w:lang w:val="fr-FR"/>
      </w:rPr>
      <w:t xml:space="preserve"> </w:t>
    </w:r>
    <w:r w:rsidRPr="00BD2383">
      <w:rPr>
        <w:rFonts w:cs="Arial"/>
        <w:color w:val="44546A" w:themeColor="text2"/>
        <w:sz w:val="13"/>
        <w:szCs w:val="13"/>
        <w:lang w:val="fr-FR"/>
      </w:rPr>
      <w:tab/>
    </w:r>
    <w:r w:rsidRPr="00363722">
      <w:rPr>
        <w:rFonts w:cs="Arial"/>
        <w:color w:val="44546A" w:themeColor="text2"/>
        <w:sz w:val="16"/>
        <w:szCs w:val="16"/>
      </w:rPr>
      <w:t xml:space="preserve">Page </w:t>
    </w:r>
    <w:r w:rsidRPr="00363722">
      <w:rPr>
        <w:rFonts w:cs="Arial"/>
        <w:color w:val="44546A" w:themeColor="text2"/>
        <w:sz w:val="16"/>
        <w:szCs w:val="16"/>
      </w:rPr>
      <w:fldChar w:fldCharType="begin"/>
    </w:r>
    <w:r w:rsidRPr="00363722">
      <w:rPr>
        <w:rFonts w:cs="Arial"/>
        <w:color w:val="44546A" w:themeColor="text2"/>
        <w:sz w:val="16"/>
        <w:szCs w:val="16"/>
      </w:rPr>
      <w:instrText xml:space="preserve"> PAGE  \* Arabic  \* MERGEFORMAT </w:instrText>
    </w:r>
    <w:r w:rsidRPr="00363722">
      <w:rPr>
        <w:rFonts w:cs="Arial"/>
        <w:color w:val="44546A" w:themeColor="text2"/>
        <w:sz w:val="16"/>
        <w:szCs w:val="16"/>
      </w:rPr>
      <w:fldChar w:fldCharType="separate"/>
    </w:r>
    <w:r w:rsidR="00F025D0">
      <w:rPr>
        <w:rFonts w:cs="Arial"/>
        <w:noProof/>
        <w:color w:val="44546A" w:themeColor="text2"/>
        <w:sz w:val="16"/>
        <w:szCs w:val="16"/>
      </w:rPr>
      <w:t>1</w:t>
    </w:r>
    <w:r w:rsidRPr="00363722">
      <w:rPr>
        <w:rFonts w:cs="Arial"/>
        <w:color w:val="44546A" w:themeColor="text2"/>
        <w:sz w:val="16"/>
        <w:szCs w:val="16"/>
      </w:rPr>
      <w:fldChar w:fldCharType="end"/>
    </w:r>
    <w:r w:rsidRPr="00363722">
      <w:rPr>
        <w:rFonts w:cs="Arial"/>
        <w:color w:val="44546A" w:themeColor="text2"/>
        <w:sz w:val="16"/>
        <w:szCs w:val="16"/>
      </w:rPr>
      <w:t xml:space="preserve"> of </w:t>
    </w:r>
    <w:r w:rsidR="00743F3D" w:rsidRPr="00363722">
      <w:rPr>
        <w:color w:val="44546A" w:themeColor="text2"/>
      </w:rPr>
      <w:fldChar w:fldCharType="begin"/>
    </w:r>
    <w:r w:rsidR="00743F3D" w:rsidRPr="00363722">
      <w:rPr>
        <w:color w:val="44546A" w:themeColor="text2"/>
      </w:rPr>
      <w:instrText xml:space="preserve"> NUMPAGES  \* Arabic  \* MERGEFORMAT </w:instrText>
    </w:r>
    <w:r w:rsidR="00743F3D" w:rsidRPr="00363722">
      <w:rPr>
        <w:color w:val="44546A" w:themeColor="text2"/>
      </w:rPr>
      <w:fldChar w:fldCharType="separate"/>
    </w:r>
    <w:r w:rsidR="00F025D0" w:rsidRPr="00F025D0">
      <w:rPr>
        <w:rFonts w:cs="Arial"/>
        <w:noProof/>
        <w:color w:val="44546A" w:themeColor="text2"/>
        <w:sz w:val="16"/>
        <w:szCs w:val="16"/>
      </w:rPr>
      <w:t>3</w:t>
    </w:r>
    <w:r w:rsidR="00743F3D" w:rsidRPr="00363722">
      <w:rPr>
        <w:rFonts w:cs="Arial"/>
        <w:noProof/>
        <w:color w:val="44546A" w:themeColor="text2"/>
        <w:sz w:val="16"/>
        <w:szCs w:val="16"/>
      </w:rPr>
      <w:fldChar w:fldCharType="end"/>
    </w:r>
  </w:p>
  <w:p w14:paraId="6E2613D1" w14:textId="77777777" w:rsidR="0049535D" w:rsidRPr="00363722" w:rsidRDefault="0049535D" w:rsidP="0049535D">
    <w:pPr>
      <w:pStyle w:val="a6"/>
      <w:rPr>
        <w:color w:val="44546A" w:themeColor="text2"/>
      </w:rPr>
    </w:pPr>
  </w:p>
  <w:p w14:paraId="6E2613D2" w14:textId="77777777" w:rsidR="0049535D" w:rsidRPr="00363722" w:rsidRDefault="0049535D">
    <w:pPr>
      <w:pStyle w:val="a6"/>
      <w:rPr>
        <w:color w:val="44546A" w:themeColor="text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613D4" w14:textId="77777777" w:rsidR="00C35EF0" w:rsidRPr="00467374" w:rsidRDefault="00C35EF0" w:rsidP="00D82230">
    <w:pPr>
      <w:pStyle w:val="a6"/>
      <w:rPr>
        <w:rFonts w:cs="Arial"/>
        <w:color w:val="44546A" w:themeColor="text2"/>
        <w:sz w:val="13"/>
        <w:szCs w:val="13"/>
      </w:rPr>
    </w:pPr>
  </w:p>
  <w:p w14:paraId="6E2613D5" w14:textId="4A0888BC" w:rsidR="00C35EF0" w:rsidRPr="00467374" w:rsidRDefault="00C35EF0" w:rsidP="009549AE">
    <w:pPr>
      <w:pStyle w:val="a6"/>
      <w:tabs>
        <w:tab w:val="clear" w:pos="9026"/>
        <w:tab w:val="right" w:pos="14153"/>
      </w:tabs>
      <w:jc w:val="right"/>
      <w:rPr>
        <w:rFonts w:cs="Arial"/>
        <w:color w:val="44546A" w:themeColor="text2"/>
        <w:sz w:val="13"/>
        <w:szCs w:val="13"/>
      </w:rPr>
    </w:pPr>
    <w:r w:rsidRPr="00467374">
      <w:rPr>
        <w:rFonts w:cs="Arial"/>
        <w:color w:val="44546A" w:themeColor="text2"/>
        <w:sz w:val="16"/>
        <w:szCs w:val="16"/>
      </w:rPr>
      <w:t xml:space="preserve">Page </w:t>
    </w:r>
    <w:r w:rsidRPr="00467374">
      <w:rPr>
        <w:rFonts w:cs="Arial"/>
        <w:color w:val="44546A" w:themeColor="text2"/>
        <w:sz w:val="16"/>
        <w:szCs w:val="16"/>
      </w:rPr>
      <w:fldChar w:fldCharType="begin"/>
    </w:r>
    <w:r w:rsidRPr="00467374">
      <w:rPr>
        <w:rFonts w:cs="Arial"/>
        <w:color w:val="44546A" w:themeColor="text2"/>
        <w:sz w:val="16"/>
        <w:szCs w:val="16"/>
      </w:rPr>
      <w:instrText xml:space="preserve"> PAGE  \* Arabic  \* MERGEFORMAT </w:instrText>
    </w:r>
    <w:r w:rsidRPr="00467374">
      <w:rPr>
        <w:rFonts w:cs="Arial"/>
        <w:color w:val="44546A" w:themeColor="text2"/>
        <w:sz w:val="16"/>
        <w:szCs w:val="16"/>
      </w:rPr>
      <w:fldChar w:fldCharType="separate"/>
    </w:r>
    <w:r w:rsidR="00F025D0">
      <w:rPr>
        <w:rFonts w:cs="Arial"/>
        <w:noProof/>
        <w:color w:val="44546A" w:themeColor="text2"/>
        <w:sz w:val="16"/>
        <w:szCs w:val="16"/>
      </w:rPr>
      <w:t>2</w:t>
    </w:r>
    <w:r w:rsidRPr="00467374">
      <w:rPr>
        <w:rFonts w:cs="Arial"/>
        <w:color w:val="44546A" w:themeColor="text2"/>
        <w:sz w:val="16"/>
        <w:szCs w:val="16"/>
      </w:rPr>
      <w:fldChar w:fldCharType="end"/>
    </w:r>
    <w:r w:rsidRPr="00467374">
      <w:rPr>
        <w:rFonts w:cs="Arial"/>
        <w:color w:val="44546A" w:themeColor="text2"/>
        <w:sz w:val="16"/>
        <w:szCs w:val="16"/>
      </w:rPr>
      <w:t xml:space="preserve"> of </w:t>
    </w:r>
    <w:r w:rsidR="007A4521" w:rsidRPr="00467374">
      <w:rPr>
        <w:color w:val="44546A" w:themeColor="text2"/>
      </w:rPr>
      <w:fldChar w:fldCharType="begin"/>
    </w:r>
    <w:r w:rsidR="007A4521" w:rsidRPr="00467374">
      <w:rPr>
        <w:color w:val="44546A" w:themeColor="text2"/>
      </w:rPr>
      <w:instrText xml:space="preserve"> NUMPAGES  \* Arabic  \* MERGEFORMAT </w:instrText>
    </w:r>
    <w:r w:rsidR="007A4521" w:rsidRPr="00467374">
      <w:rPr>
        <w:color w:val="44546A" w:themeColor="text2"/>
      </w:rPr>
      <w:fldChar w:fldCharType="separate"/>
    </w:r>
    <w:r w:rsidR="00F025D0" w:rsidRPr="00F025D0">
      <w:rPr>
        <w:rFonts w:cs="Arial"/>
        <w:noProof/>
        <w:color w:val="44546A" w:themeColor="text2"/>
        <w:sz w:val="16"/>
        <w:szCs w:val="16"/>
      </w:rPr>
      <w:t>3</w:t>
    </w:r>
    <w:r w:rsidR="007A4521" w:rsidRPr="00467374">
      <w:rPr>
        <w:rFonts w:cs="Arial"/>
        <w:noProof/>
        <w:color w:val="44546A" w:themeColor="text2"/>
        <w:sz w:val="16"/>
        <w:szCs w:val="16"/>
      </w:rPr>
      <w:fldChar w:fldCharType="end"/>
    </w:r>
  </w:p>
  <w:p w14:paraId="6E2613D6" w14:textId="77777777" w:rsidR="00C35EF0" w:rsidRPr="00467374" w:rsidRDefault="00C35EF0" w:rsidP="00044AB7">
    <w:pPr>
      <w:pStyle w:val="a6"/>
      <w:tabs>
        <w:tab w:val="clear" w:pos="9026"/>
      </w:tabs>
      <w:rPr>
        <w:color w:val="44546A"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E0556" w14:textId="77777777" w:rsidR="00CA14D7" w:rsidRDefault="00CA14D7" w:rsidP="0050706D">
      <w:pPr>
        <w:spacing w:after="0" w:line="240" w:lineRule="auto"/>
      </w:pPr>
      <w:r>
        <w:separator/>
      </w:r>
    </w:p>
  </w:footnote>
  <w:footnote w:type="continuationSeparator" w:id="0">
    <w:p w14:paraId="1C98ECA8" w14:textId="77777777" w:rsidR="00CA14D7" w:rsidRDefault="00CA14D7" w:rsidP="0050706D">
      <w:pPr>
        <w:spacing w:after="0" w:line="240" w:lineRule="auto"/>
      </w:pPr>
      <w:r>
        <w:continuationSeparator/>
      </w:r>
    </w:p>
  </w:footnote>
  <w:footnote w:type="continuationNotice" w:id="1">
    <w:p w14:paraId="0807FB07" w14:textId="77777777" w:rsidR="00CA14D7" w:rsidRDefault="00CA14D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613BA" w14:textId="77777777" w:rsidR="00561823" w:rsidRDefault="00561823" w:rsidP="00E10EDF">
    <w:pPr>
      <w:pStyle w:val="a5"/>
      <w:ind w:right="-1242"/>
    </w:pPr>
    <w:r>
      <w:rPr>
        <w:noProof/>
        <w:lang w:val="en-US"/>
      </w:rPr>
      <w:drawing>
        <wp:anchor distT="0" distB="0" distL="114300" distR="114300" simplePos="0" relativeHeight="251658240" behindDoc="0" locked="0" layoutInCell="1" allowOverlap="1" wp14:anchorId="6E2613D7" wp14:editId="6E2613D8">
          <wp:simplePos x="0" y="0"/>
          <wp:positionH relativeFrom="column">
            <wp:posOffset>-114300</wp:posOffset>
          </wp:positionH>
          <wp:positionV relativeFrom="paragraph">
            <wp:posOffset>-1905</wp:posOffset>
          </wp:positionV>
          <wp:extent cx="2087880" cy="788035"/>
          <wp:effectExtent l="0" t="0" r="762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P logo lar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7880" cy="788035"/>
                  </a:xfrm>
                  <a:prstGeom prst="rect">
                    <a:avLst/>
                  </a:prstGeom>
                </pic:spPr>
              </pic:pic>
            </a:graphicData>
          </a:graphic>
        </wp:anchor>
      </w:drawing>
    </w:r>
    <w:r>
      <w:tab/>
    </w:r>
  </w:p>
  <w:tbl>
    <w:tblPr>
      <w:tblStyle w:val="a7"/>
      <w:tblW w:w="4390" w:type="dxa"/>
      <w:jc w:val="right"/>
      <w:tblLook w:val="04A0" w:firstRow="1" w:lastRow="0" w:firstColumn="1" w:lastColumn="0" w:noHBand="0" w:noVBand="1"/>
    </w:tblPr>
    <w:tblGrid>
      <w:gridCol w:w="1418"/>
      <w:gridCol w:w="1890"/>
      <w:gridCol w:w="1082"/>
    </w:tblGrid>
    <w:tr w:rsidR="00561823" w14:paraId="6E2613BD" w14:textId="77777777" w:rsidTr="00FF5794">
      <w:trPr>
        <w:jc w:val="right"/>
      </w:trPr>
      <w:tc>
        <w:tcPr>
          <w:tcW w:w="1418" w:type="dxa"/>
        </w:tcPr>
        <w:p w14:paraId="6E2613BB" w14:textId="77777777" w:rsidR="00561823" w:rsidRPr="00577EC8" w:rsidRDefault="00561823" w:rsidP="006C573B">
          <w:pPr>
            <w:pStyle w:val="a5"/>
            <w:tabs>
              <w:tab w:val="clear" w:pos="4513"/>
              <w:tab w:val="center" w:pos="1222"/>
              <w:tab w:val="right" w:pos="2444"/>
            </w:tabs>
            <w:spacing w:before="40" w:after="40"/>
            <w:ind w:right="-1242"/>
            <w:rPr>
              <w:rFonts w:cs="Arial"/>
              <w:color w:val="44546A" w:themeColor="text2"/>
              <w:sz w:val="16"/>
              <w:szCs w:val="16"/>
            </w:rPr>
          </w:pPr>
          <w:r w:rsidRPr="00577EC8">
            <w:rPr>
              <w:rFonts w:cs="Arial"/>
              <w:color w:val="44546A" w:themeColor="text2"/>
              <w:sz w:val="16"/>
              <w:szCs w:val="16"/>
            </w:rPr>
            <w:t>Document Title:</w:t>
          </w:r>
        </w:p>
      </w:tc>
      <w:tc>
        <w:tcPr>
          <w:tcW w:w="2972" w:type="dxa"/>
          <w:gridSpan w:val="2"/>
        </w:tcPr>
        <w:p w14:paraId="6E2613BC" w14:textId="77777777" w:rsidR="00561823" w:rsidRPr="00577EC8" w:rsidRDefault="00903D22" w:rsidP="00E10EDF">
          <w:pPr>
            <w:pStyle w:val="a5"/>
            <w:spacing w:before="40" w:after="40"/>
            <w:ind w:right="-1242"/>
            <w:rPr>
              <w:rFonts w:cs="Arial"/>
              <w:color w:val="44546A" w:themeColor="text2"/>
              <w:sz w:val="16"/>
              <w:szCs w:val="16"/>
            </w:rPr>
          </w:pPr>
          <w:r>
            <w:rPr>
              <w:rFonts w:cs="Arial"/>
              <w:color w:val="44546A" w:themeColor="text2"/>
              <w:sz w:val="16"/>
              <w:szCs w:val="16"/>
            </w:rPr>
            <w:t>Public Consultation Template</w:t>
          </w:r>
        </w:p>
      </w:tc>
    </w:tr>
    <w:tr w:rsidR="00561823" w14:paraId="6E2613C1" w14:textId="77777777" w:rsidTr="00FF5794">
      <w:trPr>
        <w:jc w:val="right"/>
      </w:trPr>
      <w:tc>
        <w:tcPr>
          <w:tcW w:w="1418" w:type="dxa"/>
        </w:tcPr>
        <w:p w14:paraId="6E2613BE" w14:textId="77777777" w:rsidR="00561823" w:rsidRPr="00577EC8" w:rsidRDefault="00561823" w:rsidP="006C573B">
          <w:pPr>
            <w:pStyle w:val="a5"/>
            <w:tabs>
              <w:tab w:val="center" w:pos="1222"/>
              <w:tab w:val="right" w:pos="2444"/>
            </w:tabs>
            <w:spacing w:before="40" w:after="40"/>
            <w:ind w:right="-1242"/>
            <w:rPr>
              <w:rFonts w:cs="Arial"/>
              <w:color w:val="44546A" w:themeColor="text2"/>
              <w:sz w:val="16"/>
              <w:szCs w:val="16"/>
            </w:rPr>
          </w:pPr>
          <w:r w:rsidRPr="00577EC8">
            <w:rPr>
              <w:rFonts w:cs="Arial"/>
              <w:color w:val="44546A" w:themeColor="text2"/>
              <w:sz w:val="16"/>
              <w:szCs w:val="16"/>
            </w:rPr>
            <w:t>Document No.:</w:t>
          </w:r>
        </w:p>
      </w:tc>
      <w:tc>
        <w:tcPr>
          <w:tcW w:w="1890" w:type="dxa"/>
        </w:tcPr>
        <w:p w14:paraId="6E2613BF" w14:textId="77777777" w:rsidR="00561823" w:rsidRPr="00577EC8" w:rsidRDefault="00561823" w:rsidP="00E10EDF">
          <w:pPr>
            <w:pStyle w:val="a5"/>
            <w:spacing w:before="40" w:after="40"/>
            <w:ind w:right="-1242"/>
            <w:rPr>
              <w:rFonts w:cs="Arial"/>
              <w:color w:val="44546A" w:themeColor="text2"/>
              <w:sz w:val="16"/>
              <w:szCs w:val="16"/>
            </w:rPr>
          </w:pPr>
        </w:p>
      </w:tc>
      <w:tc>
        <w:tcPr>
          <w:tcW w:w="1082" w:type="dxa"/>
        </w:tcPr>
        <w:p w14:paraId="6E2613C0" w14:textId="77777777" w:rsidR="00561823" w:rsidRPr="00577EC8" w:rsidRDefault="00561823" w:rsidP="00E10EDF">
          <w:pPr>
            <w:pStyle w:val="a5"/>
            <w:spacing w:before="40" w:after="40"/>
            <w:ind w:right="-1242"/>
            <w:rPr>
              <w:rFonts w:cs="Arial"/>
              <w:color w:val="44546A" w:themeColor="text2"/>
              <w:sz w:val="16"/>
              <w:szCs w:val="16"/>
            </w:rPr>
          </w:pPr>
          <w:r w:rsidRPr="00577EC8">
            <w:rPr>
              <w:rFonts w:cs="Arial"/>
              <w:color w:val="44546A" w:themeColor="text2"/>
              <w:sz w:val="16"/>
              <w:szCs w:val="16"/>
            </w:rPr>
            <w:t xml:space="preserve">Rev. </w:t>
          </w:r>
          <w:r w:rsidR="00FF5794">
            <w:rPr>
              <w:rFonts w:cs="Arial"/>
              <w:color w:val="44546A" w:themeColor="text2"/>
              <w:sz w:val="16"/>
              <w:szCs w:val="16"/>
            </w:rPr>
            <w:t>0</w:t>
          </w:r>
        </w:p>
      </w:tc>
    </w:tr>
    <w:tr w:rsidR="00561823" w14:paraId="6E2613C4" w14:textId="77777777" w:rsidTr="00FF5794">
      <w:trPr>
        <w:jc w:val="right"/>
      </w:trPr>
      <w:tc>
        <w:tcPr>
          <w:tcW w:w="1418" w:type="dxa"/>
          <w:shd w:val="clear" w:color="auto" w:fill="000000" w:themeFill="text1"/>
        </w:tcPr>
        <w:p w14:paraId="6E2613C2" w14:textId="77777777" w:rsidR="00561823" w:rsidRPr="00D82230" w:rsidRDefault="00561823" w:rsidP="0004262E">
          <w:pPr>
            <w:pStyle w:val="a5"/>
            <w:spacing w:before="40" w:after="40"/>
            <w:ind w:right="-1242"/>
            <w:rPr>
              <w:rFonts w:cs="Arial"/>
              <w:color w:val="FFFFFF" w:themeColor="background1"/>
              <w:sz w:val="16"/>
              <w:szCs w:val="16"/>
              <w:highlight w:val="black"/>
            </w:rPr>
          </w:pPr>
          <w:r w:rsidRPr="00D82230">
            <w:rPr>
              <w:rFonts w:cs="Arial"/>
              <w:b/>
              <w:color w:val="FFFFFF" w:themeColor="background1"/>
              <w:sz w:val="16"/>
              <w:szCs w:val="16"/>
              <w:highlight w:val="black"/>
            </w:rPr>
            <w:t>Classification</w:t>
          </w:r>
          <w:r w:rsidRPr="00D82230">
            <w:rPr>
              <w:rFonts w:cs="Arial"/>
              <w:color w:val="FF0000"/>
              <w:sz w:val="16"/>
              <w:szCs w:val="16"/>
              <w:highlight w:val="black"/>
            </w:rPr>
            <w:t>:</w:t>
          </w:r>
        </w:p>
      </w:tc>
      <w:tc>
        <w:tcPr>
          <w:tcW w:w="2972" w:type="dxa"/>
          <w:gridSpan w:val="2"/>
          <w:shd w:val="clear" w:color="auto" w:fill="000000" w:themeFill="text1"/>
        </w:tcPr>
        <w:p w14:paraId="6E2613C3" w14:textId="77777777" w:rsidR="00561823" w:rsidRPr="00D82230" w:rsidRDefault="00FF5794" w:rsidP="00E10EDF">
          <w:pPr>
            <w:pStyle w:val="a5"/>
            <w:spacing w:before="40" w:after="40"/>
            <w:ind w:right="-1242"/>
            <w:rPr>
              <w:rFonts w:cs="Arial"/>
              <w:color w:val="FFFFFF" w:themeColor="background1"/>
              <w:sz w:val="16"/>
              <w:szCs w:val="16"/>
              <w:highlight w:val="black"/>
            </w:rPr>
          </w:pPr>
          <w:r>
            <w:rPr>
              <w:rFonts w:cs="Arial"/>
              <w:b/>
              <w:color w:val="FFFFFF" w:themeColor="background1"/>
              <w:sz w:val="16"/>
              <w:szCs w:val="16"/>
              <w:highlight w:val="black"/>
            </w:rPr>
            <w:t>INTERNAL</w:t>
          </w:r>
        </w:p>
      </w:tc>
    </w:tr>
  </w:tbl>
  <w:p w14:paraId="6E2613C5" w14:textId="77777777" w:rsidR="00561823" w:rsidRDefault="00561823" w:rsidP="00E10EDF">
    <w:pPr>
      <w:pStyle w:val="a5"/>
      <w:tabs>
        <w:tab w:val="clear" w:pos="9026"/>
        <w:tab w:val="right" w:pos="14175"/>
      </w:tabs>
      <w:ind w:right="-1242"/>
    </w:pPr>
  </w:p>
  <w:p w14:paraId="6E2613C6" w14:textId="77777777" w:rsidR="00561823" w:rsidRPr="005963E4" w:rsidRDefault="00561823" w:rsidP="00011336">
    <w:pPr>
      <w:pStyle w:val="a5"/>
      <w:tabs>
        <w:tab w:val="clear" w:pos="9026"/>
      </w:tabs>
      <w:ind w:right="-1242"/>
      <w:rPr>
        <w:rFonts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613CC" w14:textId="05BE014F" w:rsidR="0049535D" w:rsidRDefault="006639A1" w:rsidP="00AC273C">
    <w:pPr>
      <w:pStyle w:val="a5"/>
      <w:ind w:left="-993" w:right="-1242"/>
      <w:jc w:val="both"/>
    </w:pPr>
    <w:r>
      <w:rPr>
        <w:noProof/>
        <w:lang w:val="en-US"/>
      </w:rPr>
      <w:drawing>
        <wp:inline distT="0" distB="0" distL="0" distR="0" wp14:anchorId="6544DDA8" wp14:editId="37E3D9DC">
          <wp:extent cx="2145956" cy="857250"/>
          <wp:effectExtent l="0" t="0" r="6985" b="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55043" cy="860880"/>
                  </a:xfrm>
                  <a:prstGeom prst="rect">
                    <a:avLst/>
                  </a:prstGeom>
                </pic:spPr>
              </pic:pic>
            </a:graphicData>
          </a:graphic>
        </wp:inline>
      </w:drawing>
    </w:r>
    <w:r w:rsidR="0049535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613D3" w14:textId="0E990757" w:rsidR="00C35EF0" w:rsidRPr="005963E4" w:rsidRDefault="006639A1" w:rsidP="00D50F31">
    <w:pPr>
      <w:pStyle w:val="a5"/>
      <w:tabs>
        <w:tab w:val="clear" w:pos="4513"/>
        <w:tab w:val="clear" w:pos="9026"/>
        <w:tab w:val="left" w:pos="4723"/>
      </w:tabs>
      <w:ind w:left="-709" w:right="-1242"/>
      <w:rPr>
        <w:rFonts w:cs="Arial"/>
        <w:sz w:val="16"/>
        <w:szCs w:val="16"/>
      </w:rPr>
    </w:pPr>
    <w:r>
      <w:rPr>
        <w:noProof/>
        <w:lang w:val="en-US"/>
      </w:rPr>
      <w:drawing>
        <wp:inline distT="0" distB="0" distL="0" distR="0" wp14:anchorId="677AB851" wp14:editId="69FDF99A">
          <wp:extent cx="2145956" cy="857250"/>
          <wp:effectExtent l="0" t="0" r="6985" b="0"/>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55043" cy="860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668C06C"/>
    <w:lvl w:ilvl="0">
      <w:start w:val="1"/>
      <w:numFmt w:val="decimal"/>
      <w:pStyle w:val="2"/>
      <w:lvlText w:val="%1."/>
      <w:lvlJc w:val="left"/>
      <w:pPr>
        <w:tabs>
          <w:tab w:val="num" w:pos="643"/>
        </w:tabs>
        <w:ind w:left="643" w:hanging="360"/>
      </w:pPr>
    </w:lvl>
  </w:abstractNum>
  <w:abstractNum w:abstractNumId="1" w15:restartNumberingAfterBreak="0">
    <w:nsid w:val="FFFFFF83"/>
    <w:multiLevelType w:val="singleLevel"/>
    <w:tmpl w:val="E02ECFDC"/>
    <w:lvl w:ilvl="0">
      <w:start w:val="1"/>
      <w:numFmt w:val="bullet"/>
      <w:pStyle w:val="20"/>
      <w:lvlText w:val="–"/>
      <w:lvlJc w:val="left"/>
      <w:pPr>
        <w:ind w:left="643" w:hanging="360"/>
      </w:pPr>
      <w:rPr>
        <w:rFonts w:ascii="Arial" w:hAnsi="Arial" w:hint="default"/>
        <w:color w:val="auto"/>
      </w:rPr>
    </w:lvl>
  </w:abstractNum>
  <w:abstractNum w:abstractNumId="2" w15:restartNumberingAfterBreak="0">
    <w:nsid w:val="FFFFFF88"/>
    <w:multiLevelType w:val="singleLevel"/>
    <w:tmpl w:val="69CE9836"/>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517EC214"/>
    <w:lvl w:ilvl="0">
      <w:start w:val="1"/>
      <w:numFmt w:val="bullet"/>
      <w:pStyle w:val="a0"/>
      <w:lvlText w:val="–"/>
      <w:lvlJc w:val="left"/>
      <w:pPr>
        <w:ind w:left="360" w:hanging="360"/>
      </w:pPr>
      <w:rPr>
        <w:rFonts w:ascii="Arial" w:hAnsi="Arial" w:hint="default"/>
        <w:color w:val="auto"/>
      </w:rPr>
    </w:lvl>
  </w:abstractNum>
  <w:abstractNum w:abstractNumId="4" w15:restartNumberingAfterBreak="0">
    <w:nsid w:val="22957233"/>
    <w:multiLevelType w:val="hybridMultilevel"/>
    <w:tmpl w:val="A92A5986"/>
    <w:lvl w:ilvl="0" w:tplc="00D06FBE">
      <w:start w:val="310"/>
      <w:numFmt w:val="bullet"/>
      <w:lvlText w:val="-"/>
      <w:lvlJc w:val="left"/>
      <w:pPr>
        <w:ind w:left="720" w:hanging="360"/>
      </w:pPr>
      <w:rPr>
        <w:rFonts w:ascii="Arial" w:eastAsia="Calibri" w:hAnsi="Arial" w:cs="Arial"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58D1798"/>
    <w:multiLevelType w:val="multilevel"/>
    <w:tmpl w:val="4B6CC83E"/>
    <w:styleLink w:val="TAPstyle"/>
    <w:lvl w:ilvl="0">
      <w:start w:val="1"/>
      <w:numFmt w:val="decimal"/>
      <w:pStyle w:val="1"/>
      <w:suff w:val="space"/>
      <w:lvlText w:val="%1."/>
      <w:lvlJc w:val="left"/>
      <w:pPr>
        <w:ind w:left="360" w:hanging="360"/>
      </w:pPr>
      <w:rPr>
        <w:rFonts w:hint="default"/>
      </w:rPr>
    </w:lvl>
    <w:lvl w:ilvl="1">
      <w:start w:val="1"/>
      <w:numFmt w:val="decimal"/>
      <w:pStyle w:val="21"/>
      <w:suff w:val="space"/>
      <w:lvlText w:val="%1.%2"/>
      <w:lvlJc w:val="left"/>
      <w:pPr>
        <w:ind w:left="720" w:hanging="720"/>
      </w:pPr>
      <w:rPr>
        <w:rFonts w:hint="default"/>
      </w:rPr>
    </w:lvl>
    <w:lvl w:ilvl="2">
      <w:start w:val="1"/>
      <w:numFmt w:val="decimal"/>
      <w:pStyle w:val="3"/>
      <w:suff w:val="space"/>
      <w:lvlText w:val="%1.%2.%3"/>
      <w:lvlJc w:val="left"/>
      <w:pPr>
        <w:ind w:left="1080" w:hanging="1080"/>
      </w:pPr>
      <w:rPr>
        <w:rFonts w:hint="default"/>
      </w:rPr>
    </w:lvl>
    <w:lvl w:ilvl="3">
      <w:start w:val="1"/>
      <w:numFmt w:val="decimal"/>
      <w:pStyle w:val="Appendixheading1"/>
      <w:suff w:val="space"/>
      <w:lvlText w:val="Appendix %4:"/>
      <w:lvlJc w:val="left"/>
      <w:pPr>
        <w:ind w:left="1440" w:hanging="144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C2237AC"/>
    <w:multiLevelType w:val="hybridMultilevel"/>
    <w:tmpl w:val="FC04E348"/>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7" w15:restartNumberingAfterBreak="0">
    <w:nsid w:val="441C2389"/>
    <w:multiLevelType w:val="hybridMultilevel"/>
    <w:tmpl w:val="35BA8F1A"/>
    <w:lvl w:ilvl="0" w:tplc="768C4B1E">
      <w:start w:val="1"/>
      <w:numFmt w:val="bullet"/>
      <w:lvlText w:val=""/>
      <w:lvlJc w:val="left"/>
      <w:pPr>
        <w:ind w:left="720" w:hanging="360"/>
      </w:pPr>
      <w:rPr>
        <w:rFonts w:ascii="Wingdings" w:hAnsi="Wingdings"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AAF7270"/>
    <w:multiLevelType w:val="hybridMultilevel"/>
    <w:tmpl w:val="BD2279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1914F4"/>
    <w:multiLevelType w:val="multilevel"/>
    <w:tmpl w:val="4B6CC83E"/>
    <w:numStyleLink w:val="TAPstyle"/>
  </w:abstractNum>
  <w:abstractNum w:abstractNumId="10" w15:restartNumberingAfterBreak="0">
    <w:nsid w:val="64B53E5A"/>
    <w:multiLevelType w:val="hybridMultilevel"/>
    <w:tmpl w:val="62524DA0"/>
    <w:lvl w:ilvl="0" w:tplc="6EA889EC">
      <w:start w:val="1"/>
      <w:numFmt w:val="decimal"/>
      <w:pStyle w:val="TAPOPSNumber2"/>
      <w:lvlText w:val="%1."/>
      <w:lvlJc w:val="left"/>
      <w:pPr>
        <w:ind w:left="1684" w:hanging="360"/>
      </w:pPr>
    </w:lvl>
    <w:lvl w:ilvl="1" w:tplc="08090019" w:tentative="1">
      <w:start w:val="1"/>
      <w:numFmt w:val="lowerLetter"/>
      <w:lvlText w:val="%2."/>
      <w:lvlJc w:val="left"/>
      <w:pPr>
        <w:ind w:left="2404" w:hanging="360"/>
      </w:pPr>
    </w:lvl>
    <w:lvl w:ilvl="2" w:tplc="0809001B" w:tentative="1">
      <w:start w:val="1"/>
      <w:numFmt w:val="lowerRoman"/>
      <w:lvlText w:val="%3."/>
      <w:lvlJc w:val="right"/>
      <w:pPr>
        <w:ind w:left="3124" w:hanging="180"/>
      </w:pPr>
    </w:lvl>
    <w:lvl w:ilvl="3" w:tplc="0809000F" w:tentative="1">
      <w:start w:val="1"/>
      <w:numFmt w:val="decimal"/>
      <w:lvlText w:val="%4."/>
      <w:lvlJc w:val="left"/>
      <w:pPr>
        <w:ind w:left="3844" w:hanging="360"/>
      </w:pPr>
    </w:lvl>
    <w:lvl w:ilvl="4" w:tplc="08090019" w:tentative="1">
      <w:start w:val="1"/>
      <w:numFmt w:val="lowerLetter"/>
      <w:lvlText w:val="%5."/>
      <w:lvlJc w:val="left"/>
      <w:pPr>
        <w:ind w:left="4564" w:hanging="360"/>
      </w:pPr>
    </w:lvl>
    <w:lvl w:ilvl="5" w:tplc="0809001B" w:tentative="1">
      <w:start w:val="1"/>
      <w:numFmt w:val="lowerRoman"/>
      <w:lvlText w:val="%6."/>
      <w:lvlJc w:val="right"/>
      <w:pPr>
        <w:ind w:left="5284" w:hanging="180"/>
      </w:pPr>
    </w:lvl>
    <w:lvl w:ilvl="6" w:tplc="0809000F" w:tentative="1">
      <w:start w:val="1"/>
      <w:numFmt w:val="decimal"/>
      <w:lvlText w:val="%7."/>
      <w:lvlJc w:val="left"/>
      <w:pPr>
        <w:ind w:left="6004" w:hanging="360"/>
      </w:pPr>
    </w:lvl>
    <w:lvl w:ilvl="7" w:tplc="08090019" w:tentative="1">
      <w:start w:val="1"/>
      <w:numFmt w:val="lowerLetter"/>
      <w:lvlText w:val="%8."/>
      <w:lvlJc w:val="left"/>
      <w:pPr>
        <w:ind w:left="6724" w:hanging="360"/>
      </w:pPr>
    </w:lvl>
    <w:lvl w:ilvl="8" w:tplc="0809001B" w:tentative="1">
      <w:start w:val="1"/>
      <w:numFmt w:val="lowerRoman"/>
      <w:lvlText w:val="%9."/>
      <w:lvlJc w:val="right"/>
      <w:pPr>
        <w:ind w:left="7444" w:hanging="180"/>
      </w:pPr>
    </w:lvl>
  </w:abstractNum>
  <w:abstractNum w:abstractNumId="11" w15:restartNumberingAfterBreak="0">
    <w:nsid w:val="763F2B16"/>
    <w:multiLevelType w:val="hybridMultilevel"/>
    <w:tmpl w:val="6BAE7046"/>
    <w:lvl w:ilvl="0" w:tplc="FC981A22">
      <w:start w:val="1"/>
      <w:numFmt w:val="decimal"/>
      <w:pStyle w:val="TAPOPSToC"/>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5041851">
    <w:abstractNumId w:val="3"/>
  </w:num>
  <w:num w:numId="2" w16cid:durableId="220556194">
    <w:abstractNumId w:val="1"/>
  </w:num>
  <w:num w:numId="3" w16cid:durableId="944000215">
    <w:abstractNumId w:val="2"/>
  </w:num>
  <w:num w:numId="4" w16cid:durableId="802576414">
    <w:abstractNumId w:val="0"/>
  </w:num>
  <w:num w:numId="5" w16cid:durableId="1436900573">
    <w:abstractNumId w:val="9"/>
  </w:num>
  <w:num w:numId="6" w16cid:durableId="644702839">
    <w:abstractNumId w:val="5"/>
  </w:num>
  <w:num w:numId="7" w16cid:durableId="294870448">
    <w:abstractNumId w:val="5"/>
    <w:lvlOverride w:ilvl="0">
      <w:lvl w:ilvl="0">
        <w:numFmt w:val="decimal"/>
        <w:pStyle w:val="1"/>
        <w:lvlText w:val=""/>
        <w:lvlJc w:val="left"/>
      </w:lvl>
    </w:lvlOverride>
    <w:lvlOverride w:ilvl="1">
      <w:lvl w:ilvl="1">
        <w:numFmt w:val="decimal"/>
        <w:pStyle w:val="21"/>
        <w:lvlText w:val=""/>
        <w:lvlJc w:val="left"/>
      </w:lvl>
    </w:lvlOverride>
    <w:lvlOverride w:ilvl="2">
      <w:lvl w:ilvl="2">
        <w:numFmt w:val="decimal"/>
        <w:pStyle w:val="3"/>
        <w:lvlText w:val=""/>
        <w:lvlJc w:val="left"/>
      </w:lvl>
    </w:lvlOverride>
    <w:lvlOverride w:ilvl="3">
      <w:lvl w:ilvl="3">
        <w:start w:val="1"/>
        <w:numFmt w:val="decimal"/>
        <w:pStyle w:val="Appendixheading1"/>
        <w:suff w:val="space"/>
        <w:lvlText w:val="Appendix %4:"/>
        <w:lvlJc w:val="left"/>
        <w:pPr>
          <w:ind w:left="1440" w:hanging="1440"/>
        </w:pPr>
        <w:rPr>
          <w:rFonts w:hint="default"/>
        </w:rPr>
      </w:lvl>
    </w:lvlOverride>
  </w:num>
  <w:num w:numId="8" w16cid:durableId="927344576">
    <w:abstractNumId w:val="10"/>
  </w:num>
  <w:num w:numId="9" w16cid:durableId="693120274">
    <w:abstractNumId w:val="11"/>
  </w:num>
  <w:num w:numId="10" w16cid:durableId="1968508173">
    <w:abstractNumId w:val="8"/>
  </w:num>
  <w:num w:numId="11" w16cid:durableId="409234389">
    <w:abstractNumId w:val="7"/>
  </w:num>
  <w:num w:numId="12" w16cid:durableId="344481570">
    <w:abstractNumId w:val="4"/>
  </w:num>
  <w:num w:numId="13" w16cid:durableId="1032285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wtTA1szQysjA2MTFS0lEKTi0uzszPAykwrgUAbvHqSSwAAAA="/>
  </w:docVars>
  <w:rsids>
    <w:rsidRoot w:val="00CF0BF7"/>
    <w:rsid w:val="00003C2F"/>
    <w:rsid w:val="00007FAA"/>
    <w:rsid w:val="000110C8"/>
    <w:rsid w:val="00011336"/>
    <w:rsid w:val="00011A38"/>
    <w:rsid w:val="00015ED5"/>
    <w:rsid w:val="00025B8D"/>
    <w:rsid w:val="0004262E"/>
    <w:rsid w:val="00044AB7"/>
    <w:rsid w:val="000518A9"/>
    <w:rsid w:val="000662F9"/>
    <w:rsid w:val="00070CD4"/>
    <w:rsid w:val="00072C0D"/>
    <w:rsid w:val="000762DF"/>
    <w:rsid w:val="00077CDB"/>
    <w:rsid w:val="00082296"/>
    <w:rsid w:val="000824F5"/>
    <w:rsid w:val="000A28F2"/>
    <w:rsid w:val="000A699E"/>
    <w:rsid w:val="000B123F"/>
    <w:rsid w:val="000C0455"/>
    <w:rsid w:val="000C3DE4"/>
    <w:rsid w:val="000C454A"/>
    <w:rsid w:val="000C4E61"/>
    <w:rsid w:val="000D3460"/>
    <w:rsid w:val="000D45A9"/>
    <w:rsid w:val="000D5408"/>
    <w:rsid w:val="000D54B7"/>
    <w:rsid w:val="000D5F0A"/>
    <w:rsid w:val="000D7923"/>
    <w:rsid w:val="000E6718"/>
    <w:rsid w:val="000F4B52"/>
    <w:rsid w:val="000F5727"/>
    <w:rsid w:val="000F69D3"/>
    <w:rsid w:val="001140A1"/>
    <w:rsid w:val="00114C70"/>
    <w:rsid w:val="00120166"/>
    <w:rsid w:val="001253FF"/>
    <w:rsid w:val="001264FB"/>
    <w:rsid w:val="001325BE"/>
    <w:rsid w:val="001455AF"/>
    <w:rsid w:val="00145763"/>
    <w:rsid w:val="00160B2D"/>
    <w:rsid w:val="0016183D"/>
    <w:rsid w:val="00166965"/>
    <w:rsid w:val="0017466C"/>
    <w:rsid w:val="001903A0"/>
    <w:rsid w:val="001978FD"/>
    <w:rsid w:val="001A3402"/>
    <w:rsid w:val="001A482B"/>
    <w:rsid w:val="001A763C"/>
    <w:rsid w:val="001B1741"/>
    <w:rsid w:val="001B574F"/>
    <w:rsid w:val="001B763C"/>
    <w:rsid w:val="001C1136"/>
    <w:rsid w:val="001C32FB"/>
    <w:rsid w:val="001C472E"/>
    <w:rsid w:val="001D6B6A"/>
    <w:rsid w:val="001F00FA"/>
    <w:rsid w:val="001F439C"/>
    <w:rsid w:val="002026F9"/>
    <w:rsid w:val="00205B54"/>
    <w:rsid w:val="00215C2C"/>
    <w:rsid w:val="00220127"/>
    <w:rsid w:val="00236780"/>
    <w:rsid w:val="0024583D"/>
    <w:rsid w:val="00250C70"/>
    <w:rsid w:val="0025404E"/>
    <w:rsid w:val="0026746B"/>
    <w:rsid w:val="0028006C"/>
    <w:rsid w:val="00283D23"/>
    <w:rsid w:val="00283E8A"/>
    <w:rsid w:val="002904F0"/>
    <w:rsid w:val="002952BC"/>
    <w:rsid w:val="00297664"/>
    <w:rsid w:val="002A3191"/>
    <w:rsid w:val="002B0C2A"/>
    <w:rsid w:val="002B2702"/>
    <w:rsid w:val="002C16F3"/>
    <w:rsid w:val="002C18CA"/>
    <w:rsid w:val="002C3115"/>
    <w:rsid w:val="002C6DAC"/>
    <w:rsid w:val="002C7D98"/>
    <w:rsid w:val="002D3C64"/>
    <w:rsid w:val="002D3DB7"/>
    <w:rsid w:val="002D45D7"/>
    <w:rsid w:val="002E3E79"/>
    <w:rsid w:val="002E5B9F"/>
    <w:rsid w:val="002F7649"/>
    <w:rsid w:val="002F79C0"/>
    <w:rsid w:val="00302BF3"/>
    <w:rsid w:val="00303107"/>
    <w:rsid w:val="00316F30"/>
    <w:rsid w:val="003205EF"/>
    <w:rsid w:val="0034099A"/>
    <w:rsid w:val="00341A0C"/>
    <w:rsid w:val="00355393"/>
    <w:rsid w:val="003629B3"/>
    <w:rsid w:val="00363722"/>
    <w:rsid w:val="00363D74"/>
    <w:rsid w:val="003669B5"/>
    <w:rsid w:val="00366B76"/>
    <w:rsid w:val="00373C2F"/>
    <w:rsid w:val="00373E53"/>
    <w:rsid w:val="00375555"/>
    <w:rsid w:val="00377A90"/>
    <w:rsid w:val="0038351E"/>
    <w:rsid w:val="00385FE8"/>
    <w:rsid w:val="00386336"/>
    <w:rsid w:val="003A6A6A"/>
    <w:rsid w:val="003B05E4"/>
    <w:rsid w:val="003B6150"/>
    <w:rsid w:val="003C4162"/>
    <w:rsid w:val="003C45C4"/>
    <w:rsid w:val="003C7065"/>
    <w:rsid w:val="003D606E"/>
    <w:rsid w:val="003E4380"/>
    <w:rsid w:val="003E7296"/>
    <w:rsid w:val="003F1833"/>
    <w:rsid w:val="003F49D0"/>
    <w:rsid w:val="003F6A28"/>
    <w:rsid w:val="0040165C"/>
    <w:rsid w:val="004031AF"/>
    <w:rsid w:val="004041B5"/>
    <w:rsid w:val="00410CCF"/>
    <w:rsid w:val="004156F8"/>
    <w:rsid w:val="0042232F"/>
    <w:rsid w:val="0043481A"/>
    <w:rsid w:val="00454383"/>
    <w:rsid w:val="00462D9A"/>
    <w:rsid w:val="00466F08"/>
    <w:rsid w:val="00467374"/>
    <w:rsid w:val="00467F9A"/>
    <w:rsid w:val="00474449"/>
    <w:rsid w:val="00481CA5"/>
    <w:rsid w:val="004914DD"/>
    <w:rsid w:val="0049535D"/>
    <w:rsid w:val="00496F7D"/>
    <w:rsid w:val="004A5891"/>
    <w:rsid w:val="004B3061"/>
    <w:rsid w:val="004B5105"/>
    <w:rsid w:val="004B60F8"/>
    <w:rsid w:val="004C722C"/>
    <w:rsid w:val="004D47EB"/>
    <w:rsid w:val="004E0714"/>
    <w:rsid w:val="004E3974"/>
    <w:rsid w:val="004F415E"/>
    <w:rsid w:val="00503B57"/>
    <w:rsid w:val="0050706D"/>
    <w:rsid w:val="005155FE"/>
    <w:rsid w:val="0051770C"/>
    <w:rsid w:val="00522B16"/>
    <w:rsid w:val="00532D7E"/>
    <w:rsid w:val="00544444"/>
    <w:rsid w:val="00546E91"/>
    <w:rsid w:val="00547658"/>
    <w:rsid w:val="00550663"/>
    <w:rsid w:val="00560AE7"/>
    <w:rsid w:val="00561823"/>
    <w:rsid w:val="005643D5"/>
    <w:rsid w:val="0056575E"/>
    <w:rsid w:val="005677B8"/>
    <w:rsid w:val="0057623F"/>
    <w:rsid w:val="00577EC8"/>
    <w:rsid w:val="00591828"/>
    <w:rsid w:val="0059220E"/>
    <w:rsid w:val="005959B0"/>
    <w:rsid w:val="005963E4"/>
    <w:rsid w:val="0059700A"/>
    <w:rsid w:val="00597BAC"/>
    <w:rsid w:val="005A1782"/>
    <w:rsid w:val="005A450F"/>
    <w:rsid w:val="005B3DEA"/>
    <w:rsid w:val="005C205E"/>
    <w:rsid w:val="005D6424"/>
    <w:rsid w:val="005F1B87"/>
    <w:rsid w:val="005F6402"/>
    <w:rsid w:val="00600C0C"/>
    <w:rsid w:val="00601E61"/>
    <w:rsid w:val="00610BFB"/>
    <w:rsid w:val="00634A4F"/>
    <w:rsid w:val="006355C1"/>
    <w:rsid w:val="0064552C"/>
    <w:rsid w:val="006530B5"/>
    <w:rsid w:val="0065315B"/>
    <w:rsid w:val="00653191"/>
    <w:rsid w:val="00654598"/>
    <w:rsid w:val="00662A8E"/>
    <w:rsid w:val="006639A1"/>
    <w:rsid w:val="00664431"/>
    <w:rsid w:val="006704FB"/>
    <w:rsid w:val="00673089"/>
    <w:rsid w:val="006755C6"/>
    <w:rsid w:val="00696EB2"/>
    <w:rsid w:val="006B1B71"/>
    <w:rsid w:val="006B7152"/>
    <w:rsid w:val="006C242A"/>
    <w:rsid w:val="006C573B"/>
    <w:rsid w:val="006E3BE0"/>
    <w:rsid w:val="006F68F1"/>
    <w:rsid w:val="00702859"/>
    <w:rsid w:val="0070287C"/>
    <w:rsid w:val="00702DD2"/>
    <w:rsid w:val="00704272"/>
    <w:rsid w:val="0070692E"/>
    <w:rsid w:val="007317AA"/>
    <w:rsid w:val="00735409"/>
    <w:rsid w:val="00743DF4"/>
    <w:rsid w:val="00743F3D"/>
    <w:rsid w:val="00752B3B"/>
    <w:rsid w:val="00754E63"/>
    <w:rsid w:val="00757813"/>
    <w:rsid w:val="00765621"/>
    <w:rsid w:val="00770A67"/>
    <w:rsid w:val="00776DA8"/>
    <w:rsid w:val="007777A0"/>
    <w:rsid w:val="00781C8D"/>
    <w:rsid w:val="0078578A"/>
    <w:rsid w:val="00787A6D"/>
    <w:rsid w:val="00793265"/>
    <w:rsid w:val="007A0DD0"/>
    <w:rsid w:val="007A4521"/>
    <w:rsid w:val="007B1389"/>
    <w:rsid w:val="007B3D32"/>
    <w:rsid w:val="007B552F"/>
    <w:rsid w:val="007E5ADB"/>
    <w:rsid w:val="007F21CD"/>
    <w:rsid w:val="007F2F09"/>
    <w:rsid w:val="007F4083"/>
    <w:rsid w:val="007F6FFF"/>
    <w:rsid w:val="007F7F25"/>
    <w:rsid w:val="00800388"/>
    <w:rsid w:val="0080112B"/>
    <w:rsid w:val="00816C01"/>
    <w:rsid w:val="00833AE8"/>
    <w:rsid w:val="00835DE4"/>
    <w:rsid w:val="0083651D"/>
    <w:rsid w:val="008366E8"/>
    <w:rsid w:val="00836FEF"/>
    <w:rsid w:val="00840274"/>
    <w:rsid w:val="00840C35"/>
    <w:rsid w:val="00850553"/>
    <w:rsid w:val="008513B8"/>
    <w:rsid w:val="00862034"/>
    <w:rsid w:val="0086650E"/>
    <w:rsid w:val="00871A61"/>
    <w:rsid w:val="00873890"/>
    <w:rsid w:val="00890D66"/>
    <w:rsid w:val="00890F99"/>
    <w:rsid w:val="0089417E"/>
    <w:rsid w:val="008A2CE8"/>
    <w:rsid w:val="008A385B"/>
    <w:rsid w:val="008C0ADB"/>
    <w:rsid w:val="008C3DAE"/>
    <w:rsid w:val="008C54CA"/>
    <w:rsid w:val="008D448F"/>
    <w:rsid w:val="008D5E2A"/>
    <w:rsid w:val="008E1007"/>
    <w:rsid w:val="008E684F"/>
    <w:rsid w:val="008E6A07"/>
    <w:rsid w:val="008F0D6E"/>
    <w:rsid w:val="008F1E77"/>
    <w:rsid w:val="008F398B"/>
    <w:rsid w:val="0090107C"/>
    <w:rsid w:val="00903D22"/>
    <w:rsid w:val="009045DE"/>
    <w:rsid w:val="009066EB"/>
    <w:rsid w:val="00913FAE"/>
    <w:rsid w:val="00921E68"/>
    <w:rsid w:val="009338C2"/>
    <w:rsid w:val="009344BF"/>
    <w:rsid w:val="0094455C"/>
    <w:rsid w:val="009547FE"/>
    <w:rsid w:val="009549AE"/>
    <w:rsid w:val="00966D1F"/>
    <w:rsid w:val="00976E85"/>
    <w:rsid w:val="0097777A"/>
    <w:rsid w:val="00980B1C"/>
    <w:rsid w:val="00986D87"/>
    <w:rsid w:val="00987CFD"/>
    <w:rsid w:val="009929EA"/>
    <w:rsid w:val="00993C97"/>
    <w:rsid w:val="00994001"/>
    <w:rsid w:val="00996F4B"/>
    <w:rsid w:val="009A27C7"/>
    <w:rsid w:val="009B3E6C"/>
    <w:rsid w:val="009B63CE"/>
    <w:rsid w:val="009C78F5"/>
    <w:rsid w:val="009D2403"/>
    <w:rsid w:val="009F0717"/>
    <w:rsid w:val="00A03765"/>
    <w:rsid w:val="00A03D24"/>
    <w:rsid w:val="00A04F37"/>
    <w:rsid w:val="00A146D5"/>
    <w:rsid w:val="00A2035E"/>
    <w:rsid w:val="00A26535"/>
    <w:rsid w:val="00A26585"/>
    <w:rsid w:val="00A339EB"/>
    <w:rsid w:val="00A50716"/>
    <w:rsid w:val="00A564A9"/>
    <w:rsid w:val="00A67B4F"/>
    <w:rsid w:val="00A72B40"/>
    <w:rsid w:val="00A838E2"/>
    <w:rsid w:val="00A943D2"/>
    <w:rsid w:val="00AA6329"/>
    <w:rsid w:val="00AA7C3C"/>
    <w:rsid w:val="00AB0C44"/>
    <w:rsid w:val="00AC2178"/>
    <w:rsid w:val="00AC273C"/>
    <w:rsid w:val="00AD7C8F"/>
    <w:rsid w:val="00AE77B4"/>
    <w:rsid w:val="00AF5578"/>
    <w:rsid w:val="00B049B6"/>
    <w:rsid w:val="00B121C2"/>
    <w:rsid w:val="00B1247B"/>
    <w:rsid w:val="00B15B12"/>
    <w:rsid w:val="00B165F2"/>
    <w:rsid w:val="00B168C2"/>
    <w:rsid w:val="00B1695B"/>
    <w:rsid w:val="00B22F97"/>
    <w:rsid w:val="00B5199A"/>
    <w:rsid w:val="00B65C79"/>
    <w:rsid w:val="00B65DB8"/>
    <w:rsid w:val="00B72EFE"/>
    <w:rsid w:val="00B73E1E"/>
    <w:rsid w:val="00B73E85"/>
    <w:rsid w:val="00B810BB"/>
    <w:rsid w:val="00B83743"/>
    <w:rsid w:val="00B93067"/>
    <w:rsid w:val="00B97692"/>
    <w:rsid w:val="00BB16BB"/>
    <w:rsid w:val="00BB2975"/>
    <w:rsid w:val="00BB7910"/>
    <w:rsid w:val="00BC2968"/>
    <w:rsid w:val="00BD2383"/>
    <w:rsid w:val="00BE0854"/>
    <w:rsid w:val="00BE3DAF"/>
    <w:rsid w:val="00BE5491"/>
    <w:rsid w:val="00BE6967"/>
    <w:rsid w:val="00BF12E8"/>
    <w:rsid w:val="00C01C5B"/>
    <w:rsid w:val="00C04016"/>
    <w:rsid w:val="00C05F0C"/>
    <w:rsid w:val="00C12E13"/>
    <w:rsid w:val="00C138B0"/>
    <w:rsid w:val="00C17554"/>
    <w:rsid w:val="00C20CF3"/>
    <w:rsid w:val="00C2356A"/>
    <w:rsid w:val="00C35EF0"/>
    <w:rsid w:val="00C369B6"/>
    <w:rsid w:val="00C3794A"/>
    <w:rsid w:val="00C5132B"/>
    <w:rsid w:val="00C51969"/>
    <w:rsid w:val="00C53F60"/>
    <w:rsid w:val="00C54EC9"/>
    <w:rsid w:val="00C62415"/>
    <w:rsid w:val="00C63481"/>
    <w:rsid w:val="00C635B1"/>
    <w:rsid w:val="00C63E78"/>
    <w:rsid w:val="00C64EB1"/>
    <w:rsid w:val="00C71767"/>
    <w:rsid w:val="00C82A0F"/>
    <w:rsid w:val="00C82E3A"/>
    <w:rsid w:val="00C83487"/>
    <w:rsid w:val="00C9516E"/>
    <w:rsid w:val="00CA14D7"/>
    <w:rsid w:val="00CA2AFB"/>
    <w:rsid w:val="00CB13D5"/>
    <w:rsid w:val="00CC2472"/>
    <w:rsid w:val="00CC4517"/>
    <w:rsid w:val="00CD32AB"/>
    <w:rsid w:val="00CD65FE"/>
    <w:rsid w:val="00CE2E53"/>
    <w:rsid w:val="00CF0BF7"/>
    <w:rsid w:val="00CF209C"/>
    <w:rsid w:val="00CF3244"/>
    <w:rsid w:val="00CF49A4"/>
    <w:rsid w:val="00D03D26"/>
    <w:rsid w:val="00D074F3"/>
    <w:rsid w:val="00D07A3D"/>
    <w:rsid w:val="00D216A9"/>
    <w:rsid w:val="00D27131"/>
    <w:rsid w:val="00D30AE6"/>
    <w:rsid w:val="00D37769"/>
    <w:rsid w:val="00D40B67"/>
    <w:rsid w:val="00D42913"/>
    <w:rsid w:val="00D50158"/>
    <w:rsid w:val="00D50F31"/>
    <w:rsid w:val="00D523A8"/>
    <w:rsid w:val="00D54B93"/>
    <w:rsid w:val="00D56512"/>
    <w:rsid w:val="00D736A2"/>
    <w:rsid w:val="00D745F1"/>
    <w:rsid w:val="00D82230"/>
    <w:rsid w:val="00D8624B"/>
    <w:rsid w:val="00D92F0B"/>
    <w:rsid w:val="00DB04F4"/>
    <w:rsid w:val="00DB1305"/>
    <w:rsid w:val="00DC2509"/>
    <w:rsid w:val="00DD4039"/>
    <w:rsid w:val="00DE2076"/>
    <w:rsid w:val="00DE784B"/>
    <w:rsid w:val="00DF48D2"/>
    <w:rsid w:val="00E00180"/>
    <w:rsid w:val="00E037E7"/>
    <w:rsid w:val="00E06F9E"/>
    <w:rsid w:val="00E10EDF"/>
    <w:rsid w:val="00E1142F"/>
    <w:rsid w:val="00E312CA"/>
    <w:rsid w:val="00E34F50"/>
    <w:rsid w:val="00E356DC"/>
    <w:rsid w:val="00E36626"/>
    <w:rsid w:val="00E47BD2"/>
    <w:rsid w:val="00E6214D"/>
    <w:rsid w:val="00E76DBC"/>
    <w:rsid w:val="00EA41EE"/>
    <w:rsid w:val="00EB2C34"/>
    <w:rsid w:val="00EC1D7B"/>
    <w:rsid w:val="00EC261C"/>
    <w:rsid w:val="00EC2D40"/>
    <w:rsid w:val="00ED2F6A"/>
    <w:rsid w:val="00ED4535"/>
    <w:rsid w:val="00EE2819"/>
    <w:rsid w:val="00EE37DA"/>
    <w:rsid w:val="00EF5988"/>
    <w:rsid w:val="00F025D0"/>
    <w:rsid w:val="00F038B5"/>
    <w:rsid w:val="00F03DD8"/>
    <w:rsid w:val="00F27D41"/>
    <w:rsid w:val="00F27D46"/>
    <w:rsid w:val="00F53328"/>
    <w:rsid w:val="00F57421"/>
    <w:rsid w:val="00F57AFB"/>
    <w:rsid w:val="00F61119"/>
    <w:rsid w:val="00F620D1"/>
    <w:rsid w:val="00F64626"/>
    <w:rsid w:val="00F65B39"/>
    <w:rsid w:val="00F6668E"/>
    <w:rsid w:val="00F6701B"/>
    <w:rsid w:val="00F70CA9"/>
    <w:rsid w:val="00FA40EA"/>
    <w:rsid w:val="00FA4FB1"/>
    <w:rsid w:val="00FC194B"/>
    <w:rsid w:val="00FC7B6F"/>
    <w:rsid w:val="00FD5231"/>
    <w:rsid w:val="00FE643E"/>
    <w:rsid w:val="00FF4B8B"/>
    <w:rsid w:val="00FF5794"/>
    <w:rsid w:val="0639F864"/>
    <w:rsid w:val="14109E1A"/>
    <w:rsid w:val="2DDB62DC"/>
    <w:rsid w:val="5C9E991F"/>
    <w:rsid w:val="63C18F88"/>
    <w:rsid w:val="71904E82"/>
    <w:rsid w:val="71E2DC0E"/>
    <w:rsid w:val="74E30DDC"/>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61364"/>
  <w15:docId w15:val="{6572ADB8-C809-41A4-A03B-6922688F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8366E8"/>
    <w:rPr>
      <w:rFonts w:ascii="Arial" w:hAnsi="Arial"/>
      <w:sz w:val="20"/>
    </w:rPr>
  </w:style>
  <w:style w:type="paragraph" w:styleId="1">
    <w:name w:val="heading 1"/>
    <w:aliases w:val="TAP OPS title"/>
    <w:basedOn w:val="a1"/>
    <w:next w:val="a1"/>
    <w:link w:val="1Char"/>
    <w:uiPriority w:val="9"/>
    <w:rsid w:val="008366E8"/>
    <w:pPr>
      <w:keepNext/>
      <w:keepLines/>
      <w:pageBreakBefore/>
      <w:numPr>
        <w:numId w:val="5"/>
      </w:numPr>
      <w:spacing w:after="240" w:line="480" w:lineRule="atLeast"/>
      <w:outlineLvl w:val="0"/>
    </w:pPr>
    <w:rPr>
      <w:rFonts w:eastAsiaTheme="majorEastAsia" w:cstheme="majorBidi"/>
      <w:b/>
      <w:bCs/>
      <w:color w:val="000000" w:themeColor="text1"/>
      <w:sz w:val="32"/>
      <w:szCs w:val="28"/>
      <w:lang w:eastAsia="zh-TW"/>
    </w:rPr>
  </w:style>
  <w:style w:type="paragraph" w:styleId="21">
    <w:name w:val="heading 2"/>
    <w:basedOn w:val="a1"/>
    <w:next w:val="a1"/>
    <w:link w:val="2Char"/>
    <w:uiPriority w:val="9"/>
    <w:qFormat/>
    <w:rsid w:val="0059220E"/>
    <w:pPr>
      <w:keepNext/>
      <w:keepLines/>
      <w:numPr>
        <w:ilvl w:val="1"/>
        <w:numId w:val="5"/>
      </w:numPr>
      <w:spacing w:after="120" w:line="300" w:lineRule="atLeast"/>
      <w:outlineLvl w:val="1"/>
    </w:pPr>
    <w:rPr>
      <w:rFonts w:asciiTheme="majorHAnsi" w:eastAsiaTheme="majorEastAsia" w:hAnsiTheme="majorHAnsi" w:cstheme="majorBidi"/>
      <w:b/>
      <w:bCs/>
      <w:color w:val="44546A" w:themeColor="text2"/>
      <w:sz w:val="26"/>
      <w:szCs w:val="26"/>
      <w:lang w:eastAsia="zh-TW"/>
    </w:rPr>
  </w:style>
  <w:style w:type="paragraph" w:styleId="3">
    <w:name w:val="heading 3"/>
    <w:basedOn w:val="a1"/>
    <w:next w:val="a1"/>
    <w:link w:val="3Char"/>
    <w:uiPriority w:val="9"/>
    <w:qFormat/>
    <w:rsid w:val="00481CA5"/>
    <w:pPr>
      <w:keepNext/>
      <w:keepLines/>
      <w:numPr>
        <w:ilvl w:val="2"/>
        <w:numId w:val="5"/>
      </w:numPr>
      <w:spacing w:after="0" w:line="240" w:lineRule="atLeast"/>
      <w:outlineLvl w:val="2"/>
    </w:pPr>
    <w:rPr>
      <w:rFonts w:asciiTheme="majorHAnsi" w:eastAsiaTheme="majorEastAsia" w:hAnsiTheme="majorHAnsi" w:cstheme="majorBidi"/>
      <w:b/>
      <w:bCs/>
      <w:color w:val="000000" w:themeColor="text1"/>
      <w:szCs w:val="20"/>
      <w:lang w:eastAsia="zh-TW"/>
    </w:rPr>
  </w:style>
  <w:style w:type="paragraph" w:styleId="4">
    <w:name w:val="heading 4"/>
    <w:basedOn w:val="a1"/>
    <w:next w:val="a1"/>
    <w:link w:val="4Char"/>
    <w:uiPriority w:val="9"/>
    <w:qFormat/>
    <w:rsid w:val="00481CA5"/>
    <w:pPr>
      <w:keepNext/>
      <w:keepLines/>
      <w:spacing w:after="0" w:line="240" w:lineRule="atLeast"/>
      <w:outlineLvl w:val="3"/>
    </w:pPr>
    <w:rPr>
      <w:rFonts w:asciiTheme="majorHAnsi" w:eastAsiaTheme="majorEastAsia" w:hAnsiTheme="majorHAnsi" w:cstheme="majorBidi"/>
      <w:b/>
      <w:bCs/>
      <w:iCs/>
      <w:color w:val="44546A" w:themeColor="text2"/>
      <w:szCs w:val="20"/>
      <w:lang w:eastAsia="zh-TW"/>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Char"/>
    <w:uiPriority w:val="99"/>
    <w:unhideWhenUsed/>
    <w:rsid w:val="0050706D"/>
    <w:pPr>
      <w:tabs>
        <w:tab w:val="center" w:pos="4513"/>
        <w:tab w:val="right" w:pos="9026"/>
      </w:tabs>
      <w:spacing w:after="0" w:line="240" w:lineRule="auto"/>
    </w:pPr>
  </w:style>
  <w:style w:type="character" w:customStyle="1" w:styleId="Char">
    <w:name w:val="Κεφαλίδα Char"/>
    <w:basedOn w:val="a2"/>
    <w:link w:val="a5"/>
    <w:uiPriority w:val="99"/>
    <w:rsid w:val="0050706D"/>
  </w:style>
  <w:style w:type="paragraph" w:styleId="a6">
    <w:name w:val="footer"/>
    <w:basedOn w:val="a1"/>
    <w:link w:val="Char0"/>
    <w:uiPriority w:val="99"/>
    <w:unhideWhenUsed/>
    <w:rsid w:val="0050706D"/>
    <w:pPr>
      <w:tabs>
        <w:tab w:val="center" w:pos="4513"/>
        <w:tab w:val="right" w:pos="9026"/>
      </w:tabs>
      <w:spacing w:after="0" w:line="240" w:lineRule="auto"/>
    </w:pPr>
  </w:style>
  <w:style w:type="character" w:customStyle="1" w:styleId="Char0">
    <w:name w:val="Υποσέλιδο Char"/>
    <w:basedOn w:val="a2"/>
    <w:link w:val="a6"/>
    <w:uiPriority w:val="99"/>
    <w:rsid w:val="0050706D"/>
  </w:style>
  <w:style w:type="table" w:styleId="a7">
    <w:name w:val="Table Grid"/>
    <w:basedOn w:val="a3"/>
    <w:uiPriority w:val="59"/>
    <w:rsid w:val="005070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sBold">
    <w:name w:val="Table titles Bold"/>
    <w:basedOn w:val="a1"/>
    <w:qFormat/>
    <w:rsid w:val="005963E4"/>
    <w:pPr>
      <w:spacing w:after="0" w:line="220" w:lineRule="atLeast"/>
    </w:pPr>
    <w:rPr>
      <w:rFonts w:eastAsiaTheme="minorEastAsia" w:cs="Times New Roman"/>
      <w:b/>
      <w:color w:val="44546A" w:themeColor="text2"/>
      <w:sz w:val="18"/>
      <w:szCs w:val="20"/>
      <w:lang w:eastAsia="zh-TW"/>
    </w:rPr>
  </w:style>
  <w:style w:type="paragraph" w:customStyle="1" w:styleId="TabletextRegular">
    <w:name w:val="Table text Regular"/>
    <w:basedOn w:val="TabletitlesBold"/>
    <w:qFormat/>
    <w:rsid w:val="005963E4"/>
    <w:rPr>
      <w:b w:val="0"/>
      <w:color w:val="000000" w:themeColor="text1"/>
    </w:rPr>
  </w:style>
  <w:style w:type="paragraph" w:styleId="a8">
    <w:name w:val="Title"/>
    <w:basedOn w:val="a1"/>
    <w:next w:val="a1"/>
    <w:link w:val="Char1"/>
    <w:uiPriority w:val="10"/>
    <w:qFormat/>
    <w:rsid w:val="002952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1">
    <w:name w:val="Τίτλος Char"/>
    <w:basedOn w:val="a2"/>
    <w:link w:val="a8"/>
    <w:uiPriority w:val="10"/>
    <w:rsid w:val="002952BC"/>
    <w:rPr>
      <w:rFonts w:asciiTheme="majorHAnsi" w:eastAsiaTheme="majorEastAsia" w:hAnsiTheme="majorHAnsi" w:cstheme="majorBidi"/>
      <w:spacing w:val="-10"/>
      <w:kern w:val="28"/>
      <w:sz w:val="56"/>
      <w:szCs w:val="56"/>
    </w:rPr>
  </w:style>
  <w:style w:type="paragraph" w:customStyle="1" w:styleId="TAPOPSToC">
    <w:name w:val="TAP OPS ToC"/>
    <w:basedOn w:val="10"/>
    <w:link w:val="TAPOPSToCChar"/>
    <w:rsid w:val="003F6A28"/>
    <w:pPr>
      <w:numPr>
        <w:numId w:val="9"/>
      </w:numPr>
      <w:spacing w:before="240" w:after="360"/>
    </w:pPr>
    <w:rPr>
      <w:b/>
      <w:sz w:val="32"/>
    </w:rPr>
  </w:style>
  <w:style w:type="paragraph" w:styleId="22">
    <w:name w:val="toc 2"/>
    <w:basedOn w:val="a1"/>
    <w:next w:val="a1"/>
    <w:autoRedefine/>
    <w:uiPriority w:val="39"/>
    <w:unhideWhenUsed/>
    <w:rsid w:val="00D40B67"/>
    <w:pPr>
      <w:spacing w:after="100"/>
      <w:ind w:left="220"/>
    </w:pPr>
  </w:style>
  <w:style w:type="paragraph" w:styleId="10">
    <w:name w:val="toc 1"/>
    <w:aliases w:val="TAP OPS TOC 1"/>
    <w:basedOn w:val="a1"/>
    <w:next w:val="a1"/>
    <w:link w:val="1Char0"/>
    <w:autoRedefine/>
    <w:uiPriority w:val="39"/>
    <w:unhideWhenUsed/>
    <w:rsid w:val="00F27D41"/>
    <w:pPr>
      <w:spacing w:before="120" w:after="120"/>
    </w:pPr>
  </w:style>
  <w:style w:type="character" w:customStyle="1" w:styleId="1Char0">
    <w:name w:val="ΠΠ 1 Char"/>
    <w:aliases w:val="TAP OPS TOC 1 Char"/>
    <w:basedOn w:val="a2"/>
    <w:link w:val="10"/>
    <w:uiPriority w:val="39"/>
    <w:rsid w:val="00F27D41"/>
    <w:rPr>
      <w:rFonts w:ascii="Arial" w:hAnsi="Arial"/>
    </w:rPr>
  </w:style>
  <w:style w:type="character" w:customStyle="1" w:styleId="TAPOPSToCChar">
    <w:name w:val="TAP OPS ToC Char"/>
    <w:basedOn w:val="1Char0"/>
    <w:link w:val="TAPOPSToC"/>
    <w:rsid w:val="003F6A28"/>
    <w:rPr>
      <w:rFonts w:ascii="Arial" w:hAnsi="Arial"/>
      <w:b/>
      <w:sz w:val="32"/>
    </w:rPr>
  </w:style>
  <w:style w:type="paragraph" w:styleId="30">
    <w:name w:val="toc 3"/>
    <w:basedOn w:val="a1"/>
    <w:next w:val="a1"/>
    <w:autoRedefine/>
    <w:uiPriority w:val="39"/>
    <w:unhideWhenUsed/>
    <w:rsid w:val="00D40B67"/>
    <w:pPr>
      <w:spacing w:after="100"/>
      <w:ind w:left="440"/>
    </w:pPr>
  </w:style>
  <w:style w:type="character" w:styleId="-">
    <w:name w:val="Hyperlink"/>
    <w:basedOn w:val="a2"/>
    <w:uiPriority w:val="99"/>
    <w:unhideWhenUsed/>
    <w:rsid w:val="00D40B67"/>
    <w:rPr>
      <w:color w:val="0563C1" w:themeColor="hyperlink"/>
      <w:u w:val="single"/>
    </w:rPr>
  </w:style>
  <w:style w:type="character" w:customStyle="1" w:styleId="1Char">
    <w:name w:val="Επικεφαλίδα 1 Char"/>
    <w:aliases w:val="TAP OPS title Char"/>
    <w:basedOn w:val="a2"/>
    <w:link w:val="1"/>
    <w:uiPriority w:val="9"/>
    <w:rsid w:val="008366E8"/>
    <w:rPr>
      <w:rFonts w:ascii="Arial" w:eastAsiaTheme="majorEastAsia" w:hAnsi="Arial" w:cstheme="majorBidi"/>
      <w:b/>
      <w:bCs/>
      <w:color w:val="000000" w:themeColor="text1"/>
      <w:sz w:val="32"/>
      <w:szCs w:val="28"/>
      <w:lang w:eastAsia="zh-TW"/>
    </w:rPr>
  </w:style>
  <w:style w:type="character" w:customStyle="1" w:styleId="2Char">
    <w:name w:val="Επικεφαλίδα 2 Char"/>
    <w:basedOn w:val="a2"/>
    <w:link w:val="21"/>
    <w:uiPriority w:val="9"/>
    <w:rsid w:val="0059220E"/>
    <w:rPr>
      <w:rFonts w:asciiTheme="majorHAnsi" w:eastAsiaTheme="majorEastAsia" w:hAnsiTheme="majorHAnsi" w:cstheme="majorBidi"/>
      <w:b/>
      <w:bCs/>
      <w:color w:val="44546A" w:themeColor="text2"/>
      <w:sz w:val="26"/>
      <w:szCs w:val="26"/>
      <w:lang w:eastAsia="zh-TW"/>
    </w:rPr>
  </w:style>
  <w:style w:type="character" w:customStyle="1" w:styleId="3Char">
    <w:name w:val="Επικεφαλίδα 3 Char"/>
    <w:basedOn w:val="a2"/>
    <w:link w:val="3"/>
    <w:uiPriority w:val="9"/>
    <w:rsid w:val="00481CA5"/>
    <w:rPr>
      <w:rFonts w:asciiTheme="majorHAnsi" w:eastAsiaTheme="majorEastAsia" w:hAnsiTheme="majorHAnsi" w:cstheme="majorBidi"/>
      <w:b/>
      <w:bCs/>
      <w:color w:val="000000" w:themeColor="text1"/>
      <w:sz w:val="20"/>
      <w:szCs w:val="20"/>
      <w:lang w:eastAsia="zh-TW"/>
    </w:rPr>
  </w:style>
  <w:style w:type="character" w:customStyle="1" w:styleId="4Char">
    <w:name w:val="Επικεφαλίδα 4 Char"/>
    <w:basedOn w:val="a2"/>
    <w:link w:val="4"/>
    <w:uiPriority w:val="9"/>
    <w:rsid w:val="00481CA5"/>
    <w:rPr>
      <w:rFonts w:asciiTheme="majorHAnsi" w:eastAsiaTheme="majorEastAsia" w:hAnsiTheme="majorHAnsi" w:cstheme="majorBidi"/>
      <w:b/>
      <w:bCs/>
      <w:iCs/>
      <w:color w:val="44546A" w:themeColor="text2"/>
      <w:sz w:val="20"/>
      <w:szCs w:val="20"/>
      <w:lang w:eastAsia="zh-TW"/>
    </w:rPr>
  </w:style>
  <w:style w:type="numbering" w:customStyle="1" w:styleId="TAPstyle">
    <w:name w:val="TAP style"/>
    <w:uiPriority w:val="99"/>
    <w:rsid w:val="00481CA5"/>
    <w:pPr>
      <w:numPr>
        <w:numId w:val="6"/>
      </w:numPr>
    </w:pPr>
  </w:style>
  <w:style w:type="paragraph" w:styleId="a0">
    <w:name w:val="List Bullet"/>
    <w:basedOn w:val="a1"/>
    <w:link w:val="Char2"/>
    <w:uiPriority w:val="99"/>
    <w:qFormat/>
    <w:rsid w:val="00481CA5"/>
    <w:pPr>
      <w:numPr>
        <w:numId w:val="1"/>
      </w:numPr>
      <w:spacing w:after="0" w:line="240" w:lineRule="atLeast"/>
      <w:ind w:left="851" w:hanging="284"/>
      <w:contextualSpacing/>
    </w:pPr>
    <w:rPr>
      <w:rFonts w:eastAsiaTheme="minorEastAsia" w:cs="Times New Roman"/>
      <w:color w:val="44546A" w:themeColor="text2"/>
      <w:szCs w:val="20"/>
      <w:lang w:eastAsia="zh-TW"/>
    </w:rPr>
  </w:style>
  <w:style w:type="paragraph" w:styleId="20">
    <w:name w:val="List Bullet 2"/>
    <w:basedOn w:val="a1"/>
    <w:link w:val="2Char0"/>
    <w:uiPriority w:val="99"/>
    <w:qFormat/>
    <w:rsid w:val="00481CA5"/>
    <w:pPr>
      <w:numPr>
        <w:numId w:val="2"/>
      </w:numPr>
      <w:spacing w:after="0" w:line="240" w:lineRule="atLeast"/>
      <w:ind w:left="1135" w:hanging="284"/>
      <w:contextualSpacing/>
    </w:pPr>
    <w:rPr>
      <w:rFonts w:eastAsiaTheme="minorEastAsia" w:cs="Times New Roman"/>
      <w:color w:val="44546A" w:themeColor="text2"/>
      <w:szCs w:val="20"/>
      <w:lang w:eastAsia="zh-TW"/>
    </w:rPr>
  </w:style>
  <w:style w:type="paragraph" w:styleId="a">
    <w:name w:val="List Number"/>
    <w:basedOn w:val="a1"/>
    <w:link w:val="Char3"/>
    <w:uiPriority w:val="99"/>
    <w:rsid w:val="00481CA5"/>
    <w:pPr>
      <w:numPr>
        <w:numId w:val="3"/>
      </w:numPr>
      <w:spacing w:after="0" w:line="240" w:lineRule="atLeast"/>
      <w:ind w:left="851" w:hanging="284"/>
      <w:contextualSpacing/>
    </w:pPr>
    <w:rPr>
      <w:rFonts w:eastAsiaTheme="minorEastAsia" w:cs="Times New Roman"/>
      <w:color w:val="44546A" w:themeColor="text2"/>
      <w:szCs w:val="20"/>
      <w:lang w:eastAsia="zh-TW"/>
    </w:rPr>
  </w:style>
  <w:style w:type="paragraph" w:styleId="2">
    <w:name w:val="List Number 2"/>
    <w:basedOn w:val="a1"/>
    <w:link w:val="2Char1"/>
    <w:uiPriority w:val="99"/>
    <w:rsid w:val="00481CA5"/>
    <w:pPr>
      <w:numPr>
        <w:numId w:val="4"/>
      </w:numPr>
      <w:spacing w:after="0" w:line="240" w:lineRule="atLeast"/>
      <w:ind w:left="1135" w:hanging="284"/>
      <w:contextualSpacing/>
    </w:pPr>
    <w:rPr>
      <w:rFonts w:eastAsiaTheme="minorEastAsia" w:cs="Times New Roman"/>
      <w:color w:val="44546A" w:themeColor="text2"/>
      <w:szCs w:val="20"/>
      <w:lang w:eastAsia="zh-TW"/>
    </w:rPr>
  </w:style>
  <w:style w:type="paragraph" w:customStyle="1" w:styleId="Appendixheading1">
    <w:name w:val="Appendix heading 1"/>
    <w:next w:val="a1"/>
    <w:qFormat/>
    <w:rsid w:val="00481CA5"/>
    <w:pPr>
      <w:pageBreakBefore/>
      <w:numPr>
        <w:ilvl w:val="3"/>
        <w:numId w:val="5"/>
      </w:numPr>
      <w:spacing w:after="720" w:line="480" w:lineRule="atLeast"/>
    </w:pPr>
    <w:rPr>
      <w:rFonts w:asciiTheme="majorHAnsi" w:eastAsiaTheme="majorEastAsia" w:hAnsiTheme="majorHAnsi" w:cstheme="majorBidi"/>
      <w:b/>
      <w:bCs/>
      <w:color w:val="000000" w:themeColor="text1"/>
      <w:sz w:val="34"/>
      <w:szCs w:val="28"/>
      <w:lang w:eastAsia="zh-TW"/>
    </w:rPr>
  </w:style>
  <w:style w:type="paragraph" w:customStyle="1" w:styleId="TAPOPSTitle">
    <w:name w:val="TAP OPS Title"/>
    <w:basedOn w:val="1"/>
    <w:next w:val="a1"/>
    <w:link w:val="TAPOPSTitleChar"/>
    <w:qFormat/>
    <w:rsid w:val="008366E8"/>
    <w:pPr>
      <w:keepNext w:val="0"/>
    </w:pPr>
  </w:style>
  <w:style w:type="paragraph" w:customStyle="1" w:styleId="TAPOPSTitle2">
    <w:name w:val="TAP OPS Title 2"/>
    <w:basedOn w:val="21"/>
    <w:next w:val="a1"/>
    <w:link w:val="TAPOPSTitle2Char"/>
    <w:qFormat/>
    <w:rsid w:val="008366E8"/>
    <w:pPr>
      <w:spacing w:before="240" w:after="240"/>
    </w:pPr>
    <w:rPr>
      <w:rFonts w:ascii="Arial" w:hAnsi="Arial"/>
      <w:color w:val="auto"/>
      <w:sz w:val="28"/>
    </w:rPr>
  </w:style>
  <w:style w:type="character" w:customStyle="1" w:styleId="TAPOPSTitleChar">
    <w:name w:val="TAP OPS Title Char"/>
    <w:basedOn w:val="1Char"/>
    <w:link w:val="TAPOPSTitle"/>
    <w:rsid w:val="008366E8"/>
    <w:rPr>
      <w:rFonts w:ascii="Arial" w:eastAsiaTheme="majorEastAsia" w:hAnsi="Arial" w:cstheme="majorBidi"/>
      <w:b/>
      <w:bCs/>
      <w:color w:val="000000" w:themeColor="text1"/>
      <w:sz w:val="32"/>
      <w:szCs w:val="28"/>
      <w:lang w:eastAsia="zh-TW"/>
    </w:rPr>
  </w:style>
  <w:style w:type="paragraph" w:customStyle="1" w:styleId="TAPOPSTitle3">
    <w:name w:val="TAP OPS Title 3"/>
    <w:basedOn w:val="3"/>
    <w:next w:val="a1"/>
    <w:link w:val="TAPOPSTitle3Char"/>
    <w:qFormat/>
    <w:rsid w:val="005677B8"/>
    <w:pPr>
      <w:spacing w:before="240" w:after="240"/>
    </w:pPr>
    <w:rPr>
      <w:rFonts w:ascii="Arial" w:hAnsi="Arial"/>
      <w:sz w:val="24"/>
    </w:rPr>
  </w:style>
  <w:style w:type="character" w:customStyle="1" w:styleId="TAPOPSTitle2Char">
    <w:name w:val="TAP OPS Title 2 Char"/>
    <w:basedOn w:val="2Char"/>
    <w:link w:val="TAPOPSTitle2"/>
    <w:rsid w:val="008366E8"/>
    <w:rPr>
      <w:rFonts w:ascii="Arial" w:eastAsiaTheme="majorEastAsia" w:hAnsi="Arial" w:cstheme="majorBidi"/>
      <w:b/>
      <w:bCs/>
      <w:color w:val="44546A" w:themeColor="text2"/>
      <w:sz w:val="28"/>
      <w:szCs w:val="26"/>
      <w:lang w:eastAsia="zh-TW"/>
    </w:rPr>
  </w:style>
  <w:style w:type="paragraph" w:customStyle="1" w:styleId="TAPOPSBullet1">
    <w:name w:val="TAP OPS Bullet 1"/>
    <w:basedOn w:val="a0"/>
    <w:link w:val="TAPOPSBullet1Char"/>
    <w:qFormat/>
    <w:rsid w:val="00994001"/>
    <w:pPr>
      <w:spacing w:before="60" w:after="60"/>
      <w:ind w:left="1004"/>
    </w:pPr>
    <w:rPr>
      <w:color w:val="auto"/>
    </w:rPr>
  </w:style>
  <w:style w:type="character" w:customStyle="1" w:styleId="TAPOPSTitle3Char">
    <w:name w:val="TAP OPS Title 3 Char"/>
    <w:basedOn w:val="3Char"/>
    <w:link w:val="TAPOPSTitle3"/>
    <w:rsid w:val="005677B8"/>
    <w:rPr>
      <w:rFonts w:ascii="Arial" w:eastAsiaTheme="majorEastAsia" w:hAnsi="Arial" w:cstheme="majorBidi"/>
      <w:b/>
      <w:bCs/>
      <w:color w:val="000000" w:themeColor="text1"/>
      <w:sz w:val="24"/>
      <w:szCs w:val="20"/>
      <w:lang w:eastAsia="zh-TW"/>
    </w:rPr>
  </w:style>
  <w:style w:type="paragraph" w:customStyle="1" w:styleId="TAPOPSBullet2">
    <w:name w:val="TAP OPS Bullet 2"/>
    <w:basedOn w:val="20"/>
    <w:link w:val="TAPOPSBullet2Char"/>
    <w:qFormat/>
    <w:rsid w:val="00994001"/>
    <w:pPr>
      <w:spacing w:before="60" w:after="60"/>
      <w:ind w:left="1248"/>
    </w:pPr>
    <w:rPr>
      <w:color w:val="auto"/>
    </w:rPr>
  </w:style>
  <w:style w:type="character" w:customStyle="1" w:styleId="Char2">
    <w:name w:val="Λίστα με κουκκίδες Char"/>
    <w:basedOn w:val="a2"/>
    <w:link w:val="a0"/>
    <w:uiPriority w:val="99"/>
    <w:rsid w:val="00994001"/>
    <w:rPr>
      <w:rFonts w:ascii="Arial" w:eastAsiaTheme="minorEastAsia" w:hAnsi="Arial" w:cs="Times New Roman"/>
      <w:color w:val="44546A" w:themeColor="text2"/>
      <w:sz w:val="20"/>
      <w:szCs w:val="20"/>
      <w:lang w:eastAsia="zh-TW"/>
    </w:rPr>
  </w:style>
  <w:style w:type="character" w:customStyle="1" w:styleId="TAPOPSBullet1Char">
    <w:name w:val="TAP OPS Bullet 1 Char"/>
    <w:basedOn w:val="Char2"/>
    <w:link w:val="TAPOPSBullet1"/>
    <w:rsid w:val="00994001"/>
    <w:rPr>
      <w:rFonts w:ascii="Arial" w:eastAsiaTheme="minorEastAsia" w:hAnsi="Arial" w:cs="Times New Roman"/>
      <w:color w:val="44546A" w:themeColor="text2"/>
      <w:sz w:val="20"/>
      <w:szCs w:val="20"/>
      <w:lang w:eastAsia="zh-TW"/>
    </w:rPr>
  </w:style>
  <w:style w:type="paragraph" w:customStyle="1" w:styleId="TAPOPSNumber1">
    <w:name w:val="TAP OPS Number 1"/>
    <w:basedOn w:val="a"/>
    <w:next w:val="TAPOPSNumber2"/>
    <w:link w:val="TAPOPSNumber1Char"/>
    <w:autoRedefine/>
    <w:qFormat/>
    <w:rsid w:val="00E00180"/>
    <w:pPr>
      <w:spacing w:before="60" w:after="60"/>
    </w:pPr>
    <w:rPr>
      <w:color w:val="auto"/>
    </w:rPr>
  </w:style>
  <w:style w:type="character" w:customStyle="1" w:styleId="2Char0">
    <w:name w:val="Λίστα με κουκκίδες 2 Char"/>
    <w:basedOn w:val="a2"/>
    <w:link w:val="20"/>
    <w:uiPriority w:val="99"/>
    <w:rsid w:val="00994001"/>
    <w:rPr>
      <w:rFonts w:ascii="Arial" w:eastAsiaTheme="minorEastAsia" w:hAnsi="Arial" w:cs="Times New Roman"/>
      <w:color w:val="44546A" w:themeColor="text2"/>
      <w:sz w:val="20"/>
      <w:szCs w:val="20"/>
      <w:lang w:eastAsia="zh-TW"/>
    </w:rPr>
  </w:style>
  <w:style w:type="character" w:customStyle="1" w:styleId="TAPOPSBullet2Char">
    <w:name w:val="TAP OPS Bullet 2 Char"/>
    <w:basedOn w:val="2Char0"/>
    <w:link w:val="TAPOPSBullet2"/>
    <w:rsid w:val="00994001"/>
    <w:rPr>
      <w:rFonts w:ascii="Arial" w:eastAsiaTheme="minorEastAsia" w:hAnsi="Arial" w:cs="Times New Roman"/>
      <w:color w:val="44546A" w:themeColor="text2"/>
      <w:sz w:val="20"/>
      <w:szCs w:val="20"/>
      <w:lang w:eastAsia="zh-TW"/>
    </w:rPr>
  </w:style>
  <w:style w:type="paragraph" w:customStyle="1" w:styleId="TAPOPSNumber2">
    <w:name w:val="TAP OPS Number 2"/>
    <w:basedOn w:val="2"/>
    <w:link w:val="TAPOPSNumber2Char"/>
    <w:qFormat/>
    <w:rsid w:val="00994001"/>
    <w:pPr>
      <w:numPr>
        <w:numId w:val="8"/>
      </w:numPr>
      <w:spacing w:before="60" w:after="60"/>
    </w:pPr>
    <w:rPr>
      <w:color w:val="auto"/>
    </w:rPr>
  </w:style>
  <w:style w:type="character" w:customStyle="1" w:styleId="Char3">
    <w:name w:val="Λίστα με αριθμ. Char"/>
    <w:basedOn w:val="a2"/>
    <w:link w:val="a"/>
    <w:uiPriority w:val="99"/>
    <w:rsid w:val="00994001"/>
    <w:rPr>
      <w:rFonts w:ascii="Arial" w:eastAsiaTheme="minorEastAsia" w:hAnsi="Arial" w:cs="Times New Roman"/>
      <w:color w:val="44546A" w:themeColor="text2"/>
      <w:sz w:val="20"/>
      <w:szCs w:val="20"/>
      <w:lang w:eastAsia="zh-TW"/>
    </w:rPr>
  </w:style>
  <w:style w:type="character" w:customStyle="1" w:styleId="TAPOPSNumber1Char">
    <w:name w:val="TAP OPS Number 1 Char"/>
    <w:basedOn w:val="Char3"/>
    <w:link w:val="TAPOPSNumber1"/>
    <w:rsid w:val="00E00180"/>
    <w:rPr>
      <w:rFonts w:ascii="Arial" w:eastAsiaTheme="minorEastAsia" w:hAnsi="Arial" w:cs="Times New Roman"/>
      <w:color w:val="44546A" w:themeColor="text2"/>
      <w:sz w:val="20"/>
      <w:szCs w:val="20"/>
      <w:lang w:eastAsia="zh-TW"/>
    </w:rPr>
  </w:style>
  <w:style w:type="paragraph" w:customStyle="1" w:styleId="TAPOPSTitle4">
    <w:name w:val="TAP OPS Title 4"/>
    <w:basedOn w:val="4"/>
    <w:next w:val="a1"/>
    <w:link w:val="TAPOPSTitle4Char"/>
    <w:qFormat/>
    <w:rsid w:val="008366E8"/>
    <w:pPr>
      <w:spacing w:before="60" w:after="60"/>
    </w:pPr>
    <w:rPr>
      <w:rFonts w:ascii="Arial" w:hAnsi="Arial"/>
      <w:color w:val="auto"/>
      <w:sz w:val="22"/>
    </w:rPr>
  </w:style>
  <w:style w:type="character" w:customStyle="1" w:styleId="2Char1">
    <w:name w:val="Λίστα με αριθμούς 2 Char"/>
    <w:basedOn w:val="a2"/>
    <w:link w:val="2"/>
    <w:uiPriority w:val="99"/>
    <w:rsid w:val="00994001"/>
    <w:rPr>
      <w:rFonts w:ascii="Arial" w:eastAsiaTheme="minorEastAsia" w:hAnsi="Arial" w:cs="Times New Roman"/>
      <w:color w:val="44546A" w:themeColor="text2"/>
      <w:sz w:val="20"/>
      <w:szCs w:val="20"/>
      <w:lang w:eastAsia="zh-TW"/>
    </w:rPr>
  </w:style>
  <w:style w:type="character" w:customStyle="1" w:styleId="TAPOPSNumber2Char">
    <w:name w:val="TAP OPS Number 2 Char"/>
    <w:basedOn w:val="2Char1"/>
    <w:link w:val="TAPOPSNumber2"/>
    <w:rsid w:val="00994001"/>
    <w:rPr>
      <w:rFonts w:ascii="Arial" w:eastAsiaTheme="minorEastAsia" w:hAnsi="Arial" w:cs="Times New Roman"/>
      <w:color w:val="44546A" w:themeColor="text2"/>
      <w:sz w:val="20"/>
      <w:szCs w:val="20"/>
      <w:lang w:eastAsia="zh-TW"/>
    </w:rPr>
  </w:style>
  <w:style w:type="character" w:customStyle="1" w:styleId="TAPOPSTitle4Char">
    <w:name w:val="TAP OPS Title 4 Char"/>
    <w:basedOn w:val="4Char"/>
    <w:link w:val="TAPOPSTitle4"/>
    <w:rsid w:val="008366E8"/>
    <w:rPr>
      <w:rFonts w:ascii="Arial" w:eastAsiaTheme="majorEastAsia" w:hAnsi="Arial" w:cstheme="majorBidi"/>
      <w:b/>
      <w:bCs/>
      <w:iCs/>
      <w:color w:val="44546A" w:themeColor="text2"/>
      <w:sz w:val="20"/>
      <w:szCs w:val="20"/>
      <w:lang w:eastAsia="zh-TW"/>
    </w:rPr>
  </w:style>
  <w:style w:type="paragraph" w:styleId="a9">
    <w:name w:val="Balloon Text"/>
    <w:basedOn w:val="a1"/>
    <w:link w:val="Char4"/>
    <w:uiPriority w:val="99"/>
    <w:semiHidden/>
    <w:unhideWhenUsed/>
    <w:rsid w:val="000B123F"/>
    <w:pPr>
      <w:spacing w:after="0" w:line="240" w:lineRule="auto"/>
    </w:pPr>
    <w:rPr>
      <w:rFonts w:ascii="Segoe UI" w:hAnsi="Segoe UI" w:cs="Segoe UI"/>
      <w:sz w:val="18"/>
      <w:szCs w:val="18"/>
    </w:rPr>
  </w:style>
  <w:style w:type="character" w:customStyle="1" w:styleId="Char4">
    <w:name w:val="Κείμενο πλαισίου Char"/>
    <w:basedOn w:val="a2"/>
    <w:link w:val="a9"/>
    <w:uiPriority w:val="99"/>
    <w:semiHidden/>
    <w:rsid w:val="000B123F"/>
    <w:rPr>
      <w:rFonts w:ascii="Segoe UI" w:hAnsi="Segoe UI" w:cs="Segoe UI"/>
      <w:sz w:val="18"/>
      <w:szCs w:val="18"/>
    </w:rPr>
  </w:style>
  <w:style w:type="paragraph" w:customStyle="1" w:styleId="v9FMTCELL">
    <w:name w:val="v9FMT_CELL"/>
    <w:basedOn w:val="a1"/>
    <w:uiPriority w:val="99"/>
    <w:rsid w:val="00CC4517"/>
    <w:pPr>
      <w:autoSpaceDE w:val="0"/>
      <w:autoSpaceDN w:val="0"/>
      <w:spacing w:after="0" w:line="240" w:lineRule="auto"/>
    </w:pPr>
    <w:rPr>
      <w:rFonts w:ascii="Verdana" w:hAnsi="Verdana" w:cs="Calibri"/>
      <w:color w:val="000000"/>
      <w:sz w:val="18"/>
      <w:szCs w:val="18"/>
      <w:lang w:eastAsia="es-ES"/>
    </w:rPr>
  </w:style>
  <w:style w:type="paragraph" w:customStyle="1" w:styleId="TAPOPSToC1">
    <w:name w:val="TAP OPS ToC1"/>
    <w:basedOn w:val="10"/>
    <w:next w:val="TAPOPSToC"/>
    <w:link w:val="TAPOPSToC1Char"/>
    <w:qFormat/>
    <w:rsid w:val="00303107"/>
    <w:rPr>
      <w:b/>
      <w:sz w:val="32"/>
    </w:rPr>
  </w:style>
  <w:style w:type="character" w:customStyle="1" w:styleId="TAPOPSToC1Char">
    <w:name w:val="TAP OPS ToC1 Char"/>
    <w:basedOn w:val="TAPOPSToCChar"/>
    <w:link w:val="TAPOPSToC1"/>
    <w:rsid w:val="00303107"/>
    <w:rPr>
      <w:rFonts w:ascii="Arial" w:hAnsi="Arial"/>
      <w:b/>
      <w:sz w:val="32"/>
    </w:rPr>
  </w:style>
  <w:style w:type="paragraph" w:styleId="aa">
    <w:name w:val="List Paragraph"/>
    <w:basedOn w:val="a1"/>
    <w:uiPriority w:val="34"/>
    <w:qFormat/>
    <w:rsid w:val="00166965"/>
    <w:pPr>
      <w:ind w:left="720"/>
      <w:contextualSpacing/>
    </w:pPr>
  </w:style>
  <w:style w:type="paragraph" w:customStyle="1" w:styleId="DecimalAligned">
    <w:name w:val="Decimal Aligned"/>
    <w:basedOn w:val="a1"/>
    <w:uiPriority w:val="40"/>
    <w:rsid w:val="00355393"/>
    <w:pPr>
      <w:spacing w:after="200" w:line="276" w:lineRule="auto"/>
    </w:pPr>
    <w:rPr>
      <w:rFonts w:ascii="Calibri" w:hAnsi="Calibri" w:cs="Calibri"/>
      <w:sz w:val="22"/>
    </w:rPr>
  </w:style>
  <w:style w:type="paragraph" w:styleId="Web">
    <w:name w:val="Normal (Web)"/>
    <w:basedOn w:val="a1"/>
    <w:uiPriority w:val="99"/>
    <w:unhideWhenUsed/>
    <w:rsid w:val="00903D22"/>
    <w:pPr>
      <w:spacing w:before="100" w:beforeAutospacing="1" w:after="100" w:afterAutospacing="1" w:line="240" w:lineRule="auto"/>
    </w:pPr>
    <w:rPr>
      <w:rFonts w:ascii="Times New Roman" w:eastAsiaTheme="minorEastAsia" w:hAnsi="Times New Roman" w:cs="Times New Roman"/>
      <w:sz w:val="24"/>
      <w:szCs w:val="24"/>
      <w:lang w:val="es-ES" w:eastAsia="es-ES"/>
    </w:rPr>
  </w:style>
  <w:style w:type="table" w:styleId="1-1">
    <w:name w:val="Grid Table 1 Light Accent 1"/>
    <w:basedOn w:val="a3"/>
    <w:uiPriority w:val="46"/>
    <w:rsid w:val="00B72EFE"/>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1-2">
    <w:name w:val="Grid Table 1 Light Accent 2"/>
    <w:basedOn w:val="a3"/>
    <w:uiPriority w:val="46"/>
    <w:rsid w:val="00B72EFE"/>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
    <w:name w:val="Grid Table 1 Light Accent 3"/>
    <w:basedOn w:val="a3"/>
    <w:uiPriority w:val="46"/>
    <w:rsid w:val="00B72EFE"/>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
    <w:name w:val="Grid Table 1 Light Accent 4"/>
    <w:basedOn w:val="a3"/>
    <w:uiPriority w:val="46"/>
    <w:rsid w:val="00B72EFE"/>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
    <w:name w:val="Grid Table 1 Light Accent 5"/>
    <w:basedOn w:val="a3"/>
    <w:uiPriority w:val="46"/>
    <w:rsid w:val="00B72EFE"/>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5-3">
    <w:name w:val="Grid Table 5 Dark Accent 3"/>
    <w:basedOn w:val="a3"/>
    <w:uiPriority w:val="50"/>
    <w:rsid w:val="00B72EF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ab">
    <w:name w:val="footnote text"/>
    <w:basedOn w:val="a1"/>
    <w:link w:val="Char5"/>
    <w:uiPriority w:val="99"/>
    <w:semiHidden/>
    <w:unhideWhenUsed/>
    <w:rsid w:val="002D45D7"/>
    <w:pPr>
      <w:spacing w:after="0" w:line="240" w:lineRule="auto"/>
    </w:pPr>
    <w:rPr>
      <w:szCs w:val="20"/>
    </w:rPr>
  </w:style>
  <w:style w:type="character" w:customStyle="1" w:styleId="Char5">
    <w:name w:val="Κείμενο υποσημείωσης Char"/>
    <w:basedOn w:val="a2"/>
    <w:link w:val="ab"/>
    <w:uiPriority w:val="99"/>
    <w:semiHidden/>
    <w:rsid w:val="002D45D7"/>
    <w:rPr>
      <w:rFonts w:ascii="Arial" w:hAnsi="Arial"/>
      <w:sz w:val="20"/>
      <w:szCs w:val="20"/>
    </w:rPr>
  </w:style>
  <w:style w:type="character" w:styleId="ac">
    <w:name w:val="footnote reference"/>
    <w:basedOn w:val="a2"/>
    <w:uiPriority w:val="99"/>
    <w:semiHidden/>
    <w:unhideWhenUsed/>
    <w:rsid w:val="002D45D7"/>
    <w:rPr>
      <w:vertAlign w:val="superscript"/>
    </w:rPr>
  </w:style>
  <w:style w:type="character" w:customStyle="1" w:styleId="UnresolvedMention1">
    <w:name w:val="Unresolved Mention1"/>
    <w:basedOn w:val="a2"/>
    <w:uiPriority w:val="99"/>
    <w:rsid w:val="00C64EB1"/>
    <w:rPr>
      <w:color w:val="605E5C"/>
      <w:shd w:val="clear" w:color="auto" w:fill="E1DFDD"/>
    </w:rPr>
  </w:style>
  <w:style w:type="character" w:styleId="-0">
    <w:name w:val="FollowedHyperlink"/>
    <w:basedOn w:val="a2"/>
    <w:uiPriority w:val="99"/>
    <w:semiHidden/>
    <w:unhideWhenUsed/>
    <w:rsid w:val="00C64EB1"/>
    <w:rPr>
      <w:color w:val="954F72" w:themeColor="followedHyperlink"/>
      <w:u w:val="single"/>
    </w:rPr>
  </w:style>
  <w:style w:type="paragraph" w:styleId="ad">
    <w:name w:val="Revision"/>
    <w:hidden/>
    <w:uiPriority w:val="99"/>
    <w:semiHidden/>
    <w:rsid w:val="00C54EC9"/>
    <w:pPr>
      <w:spacing w:after="0" w:line="240" w:lineRule="auto"/>
    </w:pPr>
    <w:rPr>
      <w:rFonts w:ascii="Arial" w:hAnsi="Arial"/>
      <w:sz w:val="20"/>
    </w:rPr>
  </w:style>
  <w:style w:type="character" w:styleId="ae">
    <w:name w:val="Unresolved Mention"/>
    <w:basedOn w:val="a2"/>
    <w:uiPriority w:val="99"/>
    <w:semiHidden/>
    <w:unhideWhenUsed/>
    <w:rsid w:val="006531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273588">
      <w:bodyDiv w:val="1"/>
      <w:marLeft w:val="0"/>
      <w:marRight w:val="0"/>
      <w:marTop w:val="0"/>
      <w:marBottom w:val="0"/>
      <w:divBdr>
        <w:top w:val="none" w:sz="0" w:space="0" w:color="auto"/>
        <w:left w:val="none" w:sz="0" w:space="0" w:color="auto"/>
        <w:bottom w:val="none" w:sz="0" w:space="0" w:color="auto"/>
        <w:right w:val="none" w:sz="0" w:space="0" w:color="auto"/>
      </w:divBdr>
    </w:div>
    <w:div w:id="103222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E.Gkotzou@dei.g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K.Kodellas@dei.g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MISUCI\AppData\Local\Microsoft\Windows\Temporary%20Internet%20Files\Content.Outlook\26K03IL1\public%20consultation%20template_v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Έγγραφο" ma:contentTypeID="0x01010019B1F8822A23F54CAD78CE952611610C" ma:contentTypeVersion="11" ma:contentTypeDescription="Δημιουργία νέου εγγράφου" ma:contentTypeScope="" ma:versionID="30859f8906a39d4ba9aa2d5a8118ebd9">
  <xsd:schema xmlns:xsd="http://www.w3.org/2001/XMLSchema" xmlns:xs="http://www.w3.org/2001/XMLSchema" xmlns:p="http://schemas.microsoft.com/office/2006/metadata/properties" xmlns:ns2="738f5970-3b6b-4745-befa-d5e656e6027a" xmlns:ns3="6b171296-ac32-47c7-8b85-8384cb4f8c64" targetNamespace="http://schemas.microsoft.com/office/2006/metadata/properties" ma:root="true" ma:fieldsID="0f7f71d25fd5e5a9b1466d67f326d69d" ns2:_="" ns3:_="">
    <xsd:import namespace="738f5970-3b6b-4745-befa-d5e656e6027a"/>
    <xsd:import namespace="6b171296-ac32-47c7-8b85-8384cb4f8c6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8f5970-3b6b-4745-befa-d5e656e602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171296-ac32-47c7-8b85-8384cb4f8c64" elementFormDefault="qualified">
    <xsd:import namespace="http://schemas.microsoft.com/office/2006/documentManagement/types"/>
    <xsd:import namespace="http://schemas.microsoft.com/office/infopath/2007/PartnerControls"/>
    <xsd:element name="SharedWithUsers" ma:index="10"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Κοινή χρήση με λεπτομέρειες"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1EA7F-2552-48B2-BE07-B5C087258F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47680FD-E06D-478C-B94E-7C021E53F71C}">
  <ds:schemaRefs>
    <ds:schemaRef ds:uri="http://schemas.microsoft.com/sharepoint/v3/contenttype/forms"/>
  </ds:schemaRefs>
</ds:datastoreItem>
</file>

<file path=customXml/itemProps3.xml><?xml version="1.0" encoding="utf-8"?>
<ds:datastoreItem xmlns:ds="http://schemas.openxmlformats.org/officeDocument/2006/customXml" ds:itemID="{1E7D2156-F0A3-4686-8E18-C9CAC7C33BFA}">
  <ds:schemaRefs>
    <ds:schemaRef ds:uri="http://schemas.openxmlformats.org/officeDocument/2006/bibliography"/>
  </ds:schemaRefs>
</ds:datastoreItem>
</file>

<file path=customXml/itemProps4.xml><?xml version="1.0" encoding="utf-8"?>
<ds:datastoreItem xmlns:ds="http://schemas.openxmlformats.org/officeDocument/2006/customXml" ds:itemID="{EF6E5633-3F69-4B54-806A-2B39A36C5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8f5970-3b6b-4745-befa-d5e656e6027a"/>
    <ds:schemaRef ds:uri="6b171296-ac32-47c7-8b85-8384cb4f8c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public consultation template_v01.dotx</Template>
  <TotalTime>20</TotalTime>
  <Pages>3</Pages>
  <Words>453</Words>
  <Characters>2450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Suciu Simina-Alexandra</dc:creator>
  <cp:keywords/>
  <cp:lastModifiedBy>Βλάχου Ασημίνα</cp:lastModifiedBy>
  <cp:revision>3</cp:revision>
  <cp:lastPrinted>2018-06-18T17:21:00Z</cp:lastPrinted>
  <dcterms:created xsi:type="dcterms:W3CDTF">2023-12-20T14:28:00Z</dcterms:created>
  <dcterms:modified xsi:type="dcterms:W3CDTF">2023-12-20T14:33:00Z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0x01010019B1F8822A23F54CAD78CE952611610C</vt:lpwstr>
  </property>
</Properties>
</file>